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A53442" w:rsidRDefault="00AF2511">
      <w:pPr>
        <w:pStyle w:val="Header"/>
        <w:tabs>
          <w:tab w:val="clear" w:pos="4153"/>
          <w:tab w:val="clear" w:pos="8306"/>
        </w:tabs>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rsidP="007C677D">
      <w:pPr>
        <w:pStyle w:val="Header"/>
        <w:tabs>
          <w:tab w:val="clear" w:pos="4153"/>
          <w:tab w:val="clear" w:pos="8306"/>
        </w:tabs>
        <w:rPr>
          <w:b/>
          <w:bCs/>
          <w:color w:val="000000" w:themeColor="text1"/>
          <w:sz w:val="20"/>
          <w:rtl/>
        </w:rPr>
      </w:pPr>
    </w:p>
    <w:p w:rsidR="007C677D" w:rsidRPr="00A53442" w:rsidRDefault="007C677D" w:rsidP="007C677D">
      <w:pPr>
        <w:pStyle w:val="Header"/>
        <w:tabs>
          <w:tab w:val="clear" w:pos="4153"/>
          <w:tab w:val="clear" w:pos="8306"/>
        </w:tabs>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rsidP="00DC5DBF">
      <w:pPr>
        <w:pStyle w:val="Header"/>
        <w:tabs>
          <w:tab w:val="clear" w:pos="4153"/>
          <w:tab w:val="clear" w:pos="8306"/>
        </w:tabs>
        <w:jc w:val="center"/>
        <w:rPr>
          <w:color w:val="000000" w:themeColor="text1"/>
          <w:szCs w:val="24"/>
          <w:rtl/>
        </w:rPr>
      </w:pPr>
      <w:r w:rsidRPr="00A53442">
        <w:rPr>
          <w:rFonts w:hint="cs"/>
          <w:color w:val="000000" w:themeColor="text1"/>
          <w:szCs w:val="24"/>
          <w:rtl/>
        </w:rPr>
        <w:t xml:space="preserve">الفصل </w:t>
      </w:r>
      <w:r w:rsidR="00DC5DBF" w:rsidRPr="00A53442">
        <w:rPr>
          <w:rFonts w:hint="cs"/>
          <w:color w:val="000000" w:themeColor="text1"/>
          <w:szCs w:val="24"/>
          <w:rtl/>
        </w:rPr>
        <w:t>الخامس</w:t>
      </w:r>
      <w:r w:rsidR="0091389E" w:rsidRPr="00A53442">
        <w:rPr>
          <w:rFonts w:hint="cs"/>
          <w:color w:val="000000" w:themeColor="text1"/>
          <w:szCs w:val="24"/>
          <w:rtl/>
        </w:rPr>
        <w:t xml:space="preserve"> والعشرون</w:t>
      </w:r>
    </w:p>
    <w:p w:rsidR="00AF2511" w:rsidRPr="00A53442" w:rsidRDefault="00AF2511">
      <w:pPr>
        <w:pStyle w:val="Header"/>
        <w:tabs>
          <w:tab w:val="clear" w:pos="4153"/>
          <w:tab w:val="clear" w:pos="8306"/>
        </w:tabs>
        <w:jc w:val="center"/>
        <w:rPr>
          <w:color w:val="000000" w:themeColor="text1"/>
          <w:sz w:val="20"/>
          <w:rtl/>
        </w:rPr>
      </w:pPr>
    </w:p>
    <w:p w:rsidR="00AF2511" w:rsidRPr="00A53442" w:rsidRDefault="00AF2511">
      <w:pPr>
        <w:pStyle w:val="Header"/>
        <w:tabs>
          <w:tab w:val="clear" w:pos="4153"/>
          <w:tab w:val="clear" w:pos="8306"/>
        </w:tabs>
        <w:jc w:val="center"/>
        <w:rPr>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Pr>
      </w:pPr>
    </w:p>
    <w:p w:rsidR="00AF2511" w:rsidRPr="00A53442" w:rsidRDefault="00616ACB" w:rsidP="004B493C">
      <w:pPr>
        <w:pStyle w:val="Header"/>
        <w:tabs>
          <w:tab w:val="clear" w:pos="4153"/>
          <w:tab w:val="clear" w:pos="8306"/>
        </w:tabs>
        <w:jc w:val="center"/>
        <w:rPr>
          <w:b/>
          <w:bCs/>
          <w:color w:val="000000" w:themeColor="text1"/>
          <w:sz w:val="20"/>
          <w:rtl/>
        </w:rPr>
      </w:pPr>
      <w:r w:rsidRPr="00A53442">
        <w:rPr>
          <w:rFonts w:hint="cs"/>
          <w:b/>
          <w:bCs/>
          <w:color w:val="000000" w:themeColor="text1"/>
          <w:sz w:val="28"/>
          <w:szCs w:val="28"/>
          <w:rtl/>
        </w:rPr>
        <w:t>المفاهيم والمصطلحات</w:t>
      </w:r>
      <w:r w:rsidR="00AF2511" w:rsidRPr="00A53442">
        <w:rPr>
          <w:color w:val="000000" w:themeColor="text1"/>
          <w:sz w:val="28"/>
          <w:szCs w:val="28"/>
          <w:rtl/>
        </w:rPr>
        <w:br w:type="page"/>
      </w:r>
      <w:r w:rsidR="00AF2511" w:rsidRPr="00A53442">
        <w:rPr>
          <w:color w:val="000000" w:themeColor="text1"/>
          <w:sz w:val="20"/>
          <w:rtl/>
        </w:rPr>
        <w:lastRenderedPageBreak/>
        <w:br w:type="page"/>
      </w:r>
      <w:r w:rsidRPr="00A53442">
        <w:rPr>
          <w:rFonts w:hint="cs"/>
          <w:b/>
          <w:bCs/>
          <w:color w:val="000000" w:themeColor="text1"/>
          <w:sz w:val="20"/>
          <w:rtl/>
        </w:rPr>
        <w:lastRenderedPageBreak/>
        <w:t>المفاهيم والمصطلحات</w:t>
      </w:r>
    </w:p>
    <w:p w:rsidR="00AF2511" w:rsidRPr="00A53442" w:rsidRDefault="00AF2511">
      <w:pPr>
        <w:jc w:val="lowKashida"/>
        <w:rPr>
          <w:color w:val="000000" w:themeColor="text1"/>
          <w:sz w:val="20"/>
          <w:rtl/>
        </w:rPr>
      </w:pPr>
    </w:p>
    <w:p w:rsidR="00AF2511" w:rsidRPr="00A53442" w:rsidRDefault="00AF2511" w:rsidP="004A40B9">
      <w:pPr>
        <w:jc w:val="lowKashida"/>
        <w:rPr>
          <w:color w:val="000000" w:themeColor="text1"/>
          <w:sz w:val="20"/>
          <w:rtl/>
        </w:rPr>
      </w:pPr>
      <w:r w:rsidRPr="00A53442">
        <w:rPr>
          <w:color w:val="000000" w:themeColor="text1"/>
          <w:sz w:val="20"/>
          <w:rtl/>
        </w:rPr>
        <w:t>فيما يلي عرض</w:t>
      </w:r>
      <w:r w:rsidRPr="00A53442">
        <w:rPr>
          <w:rFonts w:hint="cs"/>
          <w:color w:val="000000" w:themeColor="text1"/>
          <w:sz w:val="20"/>
          <w:rtl/>
        </w:rPr>
        <w:t>اً</w:t>
      </w:r>
      <w:r w:rsidRPr="00A53442">
        <w:rPr>
          <w:color w:val="000000" w:themeColor="text1"/>
          <w:sz w:val="20"/>
          <w:rtl/>
        </w:rPr>
        <w:t xml:space="preserve"> لاهم المفاهيم والمصطلحات التي </w:t>
      </w:r>
      <w:r w:rsidR="004A40B9" w:rsidRPr="00A53442">
        <w:rPr>
          <w:rFonts w:hint="cs"/>
          <w:color w:val="000000" w:themeColor="text1"/>
          <w:sz w:val="20"/>
          <w:rtl/>
        </w:rPr>
        <w:t>الواردة في الكتاب ول</w:t>
      </w:r>
      <w:r w:rsidRPr="00A53442">
        <w:rPr>
          <w:color w:val="000000" w:themeColor="text1"/>
          <w:sz w:val="20"/>
          <w:rtl/>
        </w:rPr>
        <w:t xml:space="preserve">مختلف </w:t>
      </w:r>
      <w:r w:rsidR="00DD4756" w:rsidRPr="00A53442">
        <w:rPr>
          <w:rFonts w:hint="cs"/>
          <w:color w:val="000000" w:themeColor="text1"/>
          <w:sz w:val="20"/>
          <w:rtl/>
        </w:rPr>
        <w:t>المواضيع</w:t>
      </w:r>
      <w:r w:rsidRPr="00A53442">
        <w:rPr>
          <w:color w:val="000000" w:themeColor="text1"/>
          <w:sz w:val="20"/>
          <w:rtl/>
        </w:rPr>
        <w:t xml:space="preserve">.  </w:t>
      </w:r>
      <w:r w:rsidR="004A40B9" w:rsidRPr="00A53442">
        <w:rPr>
          <w:rFonts w:hint="cs"/>
          <w:color w:val="000000" w:themeColor="text1"/>
          <w:sz w:val="20"/>
          <w:rtl/>
        </w:rPr>
        <w:t xml:space="preserve">حيث </w:t>
      </w:r>
      <w:r w:rsidRPr="00A53442">
        <w:rPr>
          <w:color w:val="000000" w:themeColor="text1"/>
          <w:sz w:val="20"/>
          <w:rtl/>
        </w:rPr>
        <w:t xml:space="preserve">تستند هذه </w:t>
      </w:r>
      <w:r w:rsidR="004A40B9" w:rsidRPr="00A53442">
        <w:rPr>
          <w:rFonts w:hint="cs"/>
          <w:color w:val="000000" w:themeColor="text1"/>
          <w:sz w:val="20"/>
          <w:rtl/>
        </w:rPr>
        <w:t>التعريفات</w:t>
      </w:r>
      <w:r w:rsidRPr="00A53442">
        <w:rPr>
          <w:color w:val="000000" w:themeColor="text1"/>
          <w:sz w:val="20"/>
          <w:rtl/>
        </w:rPr>
        <w:t xml:space="preserve"> بشكل اساسي </w:t>
      </w:r>
      <w:r w:rsidR="004A40B9" w:rsidRPr="00A53442">
        <w:rPr>
          <w:rFonts w:hint="cs"/>
          <w:color w:val="000000" w:themeColor="text1"/>
          <w:sz w:val="20"/>
          <w:rtl/>
        </w:rPr>
        <w:t>على</w:t>
      </w:r>
      <w:r w:rsidRPr="00A53442">
        <w:rPr>
          <w:color w:val="000000" w:themeColor="text1"/>
          <w:sz w:val="20"/>
          <w:rtl/>
        </w:rPr>
        <w:t xml:space="preserve"> التوصيات الصادرة عن الامم المتحدة في المجالات المختلفة.</w:t>
      </w:r>
    </w:p>
    <w:p w:rsidR="00154821" w:rsidRPr="00A53442" w:rsidRDefault="00154821"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أ</w:t>
      </w:r>
    </w:p>
    <w:p w:rsidR="0032287B" w:rsidRPr="00A53442" w:rsidRDefault="0032287B" w:rsidP="0032287B">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 xml:space="preserve">الأجر </w:t>
      </w:r>
      <w:r w:rsidRPr="00A53442">
        <w:rPr>
          <w:rFonts w:ascii="Arial" w:hAnsi="Arial" w:hint="cs"/>
          <w:b/>
          <w:bCs/>
          <w:noProof w:val="0"/>
          <w:color w:val="000000" w:themeColor="text1"/>
          <w:sz w:val="20"/>
          <w:rtl/>
        </w:rPr>
        <w:t>النقدي</w:t>
      </w:r>
      <w:r w:rsidRPr="00A53442">
        <w:rPr>
          <w:rFonts w:ascii="Arial" w:hAnsi="Arial"/>
          <w:b/>
          <w:bCs/>
          <w:noProof w:val="0"/>
          <w:color w:val="000000" w:themeColor="text1"/>
          <w:sz w:val="20"/>
          <w:rtl/>
        </w:rPr>
        <w:t>:</w:t>
      </w:r>
    </w:p>
    <w:p w:rsidR="0032287B" w:rsidRPr="00A53442" w:rsidRDefault="00CC4ACB" w:rsidP="0032287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w:t>
      </w:r>
      <w:r w:rsidRPr="00A53442">
        <w:rPr>
          <w:rFonts w:ascii="Arial" w:hAnsi="Arial" w:hint="eastAsia"/>
          <w:noProof w:val="0"/>
          <w:color w:val="000000" w:themeColor="text1"/>
          <w:sz w:val="20"/>
          <w:rtl/>
        </w:rPr>
        <w:t>الأجر</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النقدي</w:t>
      </w:r>
      <w:r w:rsidRPr="00A53442">
        <w:rPr>
          <w:rFonts w:ascii="Arial" w:hAnsi="Arial"/>
          <w:noProof w:val="0"/>
          <w:color w:val="000000" w:themeColor="text1"/>
          <w:sz w:val="20"/>
          <w:rtl/>
        </w:rPr>
        <w:t xml:space="preserve"> الصافي المدفوع للمستخدمين بأجر من قبل أصحاب العمل.</w:t>
      </w:r>
    </w:p>
    <w:p w:rsidR="00CC4ACB" w:rsidRPr="00A53442" w:rsidRDefault="00CC4ACB" w:rsidP="0032287B">
      <w:pPr>
        <w:jc w:val="both"/>
        <w:rPr>
          <w:rFonts w:ascii="Arial" w:hAnsi="Arial"/>
          <w:noProof w:val="0"/>
          <w:color w:val="000000" w:themeColor="text1"/>
          <w:sz w:val="20"/>
          <w:rtl/>
        </w:rPr>
      </w:pPr>
    </w:p>
    <w:p w:rsidR="0032287B" w:rsidRPr="00A53442" w:rsidRDefault="0032287B" w:rsidP="0032287B">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أيام العمل الشهرية:</w:t>
      </w:r>
    </w:p>
    <w:p w:rsidR="0032287B" w:rsidRPr="00A53442" w:rsidRDefault="0032287B" w:rsidP="0032287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w:t>
      </w:r>
      <w:r w:rsidRPr="00A53442">
        <w:rPr>
          <w:rFonts w:ascii="Arial" w:hAnsi="Arial"/>
          <w:noProof w:val="0"/>
          <w:color w:val="000000" w:themeColor="text1"/>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A53442" w:rsidRDefault="0032287B" w:rsidP="0032287B">
      <w:pPr>
        <w:jc w:val="lowKashida"/>
        <w:rPr>
          <w:rFonts w:ascii="Arial" w:hAnsi="Arial"/>
          <w:b/>
          <w:bCs/>
          <w:noProof w:val="0"/>
          <w:color w:val="000000" w:themeColor="text1"/>
          <w:sz w:val="20"/>
          <w:rtl/>
        </w:rPr>
      </w:pPr>
    </w:p>
    <w:p w:rsidR="0032287B" w:rsidRPr="00A53442" w:rsidRDefault="0032287B" w:rsidP="0032287B">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اخراجات المرضى:</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A53442" w:rsidRDefault="0032287B" w:rsidP="0032287B">
      <w:pPr>
        <w:jc w:val="lowKashida"/>
        <w:rPr>
          <w:rFonts w:ascii="Arial" w:hAnsi="Arial"/>
          <w:noProof w:val="0"/>
          <w:color w:val="000000" w:themeColor="text1"/>
          <w:sz w:val="20"/>
        </w:rPr>
      </w:pPr>
    </w:p>
    <w:p w:rsidR="0032287B" w:rsidRPr="00A53442" w:rsidRDefault="0032287B" w:rsidP="0032287B">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ادخالات المرضى:</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A53442" w:rsidRDefault="003F2560"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الإنترنت</w:t>
      </w:r>
      <w:r w:rsidR="003F2560" w:rsidRPr="00A53442">
        <w:rPr>
          <w:rFonts w:ascii="Arial" w:hAnsi="Arial" w:hint="cs"/>
          <w:b/>
          <w:bCs/>
          <w:noProof w:val="0"/>
          <w:color w:val="000000" w:themeColor="text1"/>
          <w:sz w:val="20"/>
          <w:rtl/>
        </w:rPr>
        <w:t>:</w:t>
      </w:r>
    </w:p>
    <w:p w:rsidR="00D17BA3" w:rsidRPr="00A53442" w:rsidRDefault="00600E6C" w:rsidP="00437849">
      <w:pPr>
        <w:jc w:val="both"/>
        <w:rPr>
          <w:rFonts w:ascii="Arial" w:hAnsi="Arial"/>
          <w:noProof w:val="0"/>
          <w:color w:val="000000" w:themeColor="text1"/>
          <w:sz w:val="20"/>
          <w:rtl/>
        </w:rPr>
      </w:pPr>
      <w:r w:rsidRPr="00A53442">
        <w:rPr>
          <w:rFonts w:hint="cs"/>
          <w:color w:val="000000" w:themeColor="text1"/>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A53442" w:rsidRDefault="00437849"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الحاسوب</w:t>
      </w:r>
      <w:r w:rsidR="003F2560" w:rsidRPr="00A53442">
        <w:rPr>
          <w:rFonts w:ascii="Arial" w:hAnsi="Arial" w:hint="cs"/>
          <w:b/>
          <w:bCs/>
          <w:noProof w:val="0"/>
          <w:color w:val="000000" w:themeColor="text1"/>
          <w:sz w:val="20"/>
          <w:rtl/>
        </w:rPr>
        <w:t>:</w:t>
      </w:r>
    </w:p>
    <w:p w:rsidR="003F2560" w:rsidRPr="00A53442" w:rsidRDefault="00800665" w:rsidP="00437849">
      <w:pPr>
        <w:jc w:val="both"/>
        <w:rPr>
          <w:rFonts w:ascii="Arial" w:hAnsi="Arial"/>
          <w:noProof w:val="0"/>
          <w:color w:val="000000" w:themeColor="text1"/>
          <w:sz w:val="20"/>
          <w:rtl/>
        </w:rPr>
      </w:pPr>
      <w:r w:rsidRPr="00A53442">
        <w:rPr>
          <w:rFonts w:hint="cs"/>
          <w:color w:val="000000" w:themeColor="text1"/>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Pr="00A53442" w:rsidRDefault="003F2560" w:rsidP="006E7CBF">
      <w:pPr>
        <w:jc w:val="lowKashida"/>
        <w:rPr>
          <w:rFonts w:ascii="Arial" w:hAnsi="Arial"/>
          <w:noProof w:val="0"/>
          <w:color w:val="000000" w:themeColor="text1"/>
          <w:sz w:val="20"/>
          <w:rtl/>
        </w:rPr>
      </w:pPr>
    </w:p>
    <w:p w:rsidR="00A20CCE" w:rsidRPr="00A53442" w:rsidRDefault="00A20CCE" w:rsidP="006E7CBF">
      <w:pPr>
        <w:jc w:val="lowKashida"/>
        <w:rPr>
          <w:rFonts w:ascii="Arial" w:hAnsi="Arial"/>
          <w:noProof w:val="0"/>
          <w:color w:val="000000" w:themeColor="text1"/>
          <w:sz w:val="20"/>
        </w:rPr>
      </w:pPr>
    </w:p>
    <w:p w:rsidR="003F2560" w:rsidRPr="00A53442" w:rsidRDefault="003F2560"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استهلاك الأسرة</w:t>
      </w:r>
      <w:r w:rsidR="003F2560" w:rsidRPr="00A53442">
        <w:rPr>
          <w:rFonts w:ascii="Arial" w:hAnsi="Arial" w:hint="cs"/>
          <w:b/>
          <w:bCs/>
          <w:noProof w:val="0"/>
          <w:color w:val="000000" w:themeColor="text1"/>
          <w:sz w:val="20"/>
          <w:rtl/>
        </w:rPr>
        <w:t>:</w:t>
      </w:r>
    </w:p>
    <w:p w:rsidR="006E7CBF" w:rsidRPr="00A53442" w:rsidRDefault="006E7CBF" w:rsidP="00437849">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 السلع التي يتم استهلاكها أثناء فترة التسجيل من إنتاج الأسرة الذاتي، و القيمة التقديرية لأجرة للمسكن الملك.</w:t>
      </w:r>
    </w:p>
    <w:p w:rsidR="000D461C" w:rsidRPr="00A53442" w:rsidRDefault="000D461C" w:rsidP="00437849">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الاستهلاك الوسيط</w:t>
      </w:r>
      <w:r w:rsidR="003F2560" w:rsidRPr="00A53442">
        <w:rPr>
          <w:rFonts w:ascii="Arial" w:hAnsi="Arial" w:hint="cs"/>
          <w:b/>
          <w:bCs/>
          <w:noProof w:val="0"/>
          <w:color w:val="000000" w:themeColor="text1"/>
          <w:sz w:val="20"/>
          <w:rtl/>
        </w:rPr>
        <w:t>:</w:t>
      </w:r>
    </w:p>
    <w:p w:rsidR="00FB3889" w:rsidRPr="00A53442" w:rsidRDefault="00FB3889" w:rsidP="00FB3889">
      <w:pPr>
        <w:jc w:val="lowKashida"/>
        <w:rPr>
          <w:rFonts w:ascii="Arial" w:hAnsi="Arial"/>
          <w:b/>
          <w:bCs/>
          <w:noProof w:val="0"/>
          <w:color w:val="000000" w:themeColor="text1"/>
          <w:sz w:val="20"/>
          <w:rtl/>
        </w:rPr>
      </w:pPr>
      <w:r w:rsidRPr="00A53442">
        <w:rPr>
          <w:rFonts w:ascii="Arial" w:hAnsi="Arial" w:hint="cs"/>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A53442">
        <w:rPr>
          <w:rFonts w:ascii="Arial" w:hAnsi="Arial" w:hint="eastAsia"/>
          <w:b/>
          <w:bCs/>
          <w:noProof w:val="0"/>
          <w:color w:val="000000" w:themeColor="text1"/>
          <w:sz w:val="20"/>
          <w:rtl/>
        </w:rPr>
        <w:t xml:space="preserve"> </w:t>
      </w:r>
    </w:p>
    <w:p w:rsidR="003F2560" w:rsidRPr="00A53442" w:rsidRDefault="003F2560" w:rsidP="006E7CBF">
      <w:pPr>
        <w:jc w:val="lowKashida"/>
        <w:rPr>
          <w:rFonts w:ascii="Arial" w:hAnsi="Arial"/>
          <w:noProof w:val="0"/>
          <w:color w:val="000000" w:themeColor="text1"/>
          <w:sz w:val="20"/>
          <w:rtl/>
        </w:rPr>
      </w:pPr>
    </w:p>
    <w:p w:rsidR="00730426" w:rsidRPr="00A53442" w:rsidRDefault="00730426" w:rsidP="00587FE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الأسرة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فرد</w:t>
      </w:r>
      <w:r w:rsidRPr="00A53442">
        <w:rPr>
          <w:rFonts w:ascii="Arial" w:hAnsi="Arial"/>
          <w:noProof w:val="0"/>
          <w:color w:val="000000" w:themeColor="text1"/>
          <w:sz w:val="20"/>
          <w:rtl/>
        </w:rPr>
        <w:t xml:space="preserve"> أو مجموعة أفراد تربطهم أو لا تربطهم صلة قرابة،  </w:t>
      </w:r>
      <w:r w:rsidRPr="00A53442">
        <w:rPr>
          <w:rFonts w:ascii="Arial" w:hAnsi="Arial" w:hint="eastAsia"/>
          <w:noProof w:val="0"/>
          <w:color w:val="000000" w:themeColor="text1"/>
          <w:sz w:val="20"/>
          <w:rtl/>
        </w:rPr>
        <w:t>ويقيمون</w:t>
      </w:r>
      <w:r w:rsidRPr="00A53442">
        <w:rPr>
          <w:rFonts w:ascii="Arial" w:hAnsi="Arial"/>
          <w:noProof w:val="0"/>
          <w:color w:val="000000" w:themeColor="text1"/>
          <w:sz w:val="20"/>
          <w:rtl/>
        </w:rPr>
        <w:t xml:space="preserve"> عادة في مسكن واحد،  </w:t>
      </w:r>
      <w:r w:rsidRPr="00A53442">
        <w:rPr>
          <w:rFonts w:ascii="Arial" w:hAnsi="Arial" w:hint="eastAsia"/>
          <w:noProof w:val="0"/>
          <w:color w:val="000000" w:themeColor="text1"/>
          <w:sz w:val="20"/>
          <w:rtl/>
        </w:rPr>
        <w:t>ويشتركون</w:t>
      </w:r>
      <w:r w:rsidRPr="00A53442">
        <w:rPr>
          <w:rFonts w:ascii="Arial" w:hAnsi="Arial"/>
          <w:noProof w:val="0"/>
          <w:color w:val="000000" w:themeColor="text1"/>
          <w:sz w:val="20"/>
          <w:rtl/>
        </w:rPr>
        <w:t xml:space="preserve"> في المأكل أو في أي وجه من ترتيبات المعيشة الأخرى.</w:t>
      </w:r>
    </w:p>
    <w:p w:rsidR="00730426" w:rsidRPr="00A53442" w:rsidRDefault="00730426"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المركبة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فرد أو أفراد يعيشون معها ولا </w:t>
      </w:r>
      <w:r w:rsidRPr="00A53442">
        <w:rPr>
          <w:rFonts w:ascii="Arial" w:hAnsi="Arial" w:hint="eastAsia"/>
          <w:noProof w:val="0"/>
          <w:color w:val="000000" w:themeColor="text1"/>
          <w:sz w:val="20"/>
          <w:rtl/>
        </w:rPr>
        <w:t>تربطهم</w:t>
      </w:r>
      <w:r w:rsidRPr="00A53442">
        <w:rPr>
          <w:rFonts w:ascii="Arial" w:hAnsi="Arial"/>
          <w:noProof w:val="0"/>
          <w:color w:val="000000" w:themeColor="text1"/>
          <w:sz w:val="20"/>
          <w:rtl/>
        </w:rPr>
        <w:t xml:space="preserve"> علاقة قرابة بهذه </w:t>
      </w:r>
      <w:r w:rsidRPr="00A53442">
        <w:rPr>
          <w:rFonts w:ascii="Arial" w:hAnsi="Arial" w:hint="cs"/>
          <w:noProof w:val="0"/>
          <w:color w:val="000000" w:themeColor="text1"/>
          <w:sz w:val="20"/>
          <w:rtl/>
        </w:rPr>
        <w:t>الأسرة.</w:t>
      </w:r>
    </w:p>
    <w:p w:rsidR="00730426" w:rsidRPr="00A53442" w:rsidRDefault="00730426"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الممتدة</w:t>
      </w:r>
      <w:r w:rsidRPr="00A53442">
        <w:rPr>
          <w:rFonts w:ascii="Arial" w:hAnsi="Arial" w:hint="cs"/>
          <w:b/>
          <w:bCs/>
          <w:noProof w:val="0"/>
          <w:color w:val="000000" w:themeColor="text1"/>
          <w:sz w:val="20"/>
          <w:rtl/>
        </w:rPr>
        <w:t>:</w:t>
      </w:r>
    </w:p>
    <w:p w:rsidR="0013411E" w:rsidRPr="00A53442" w:rsidRDefault="00B20DF0" w:rsidP="00437849">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أفراد </w:t>
      </w:r>
      <w:r w:rsidRPr="00A53442">
        <w:rPr>
          <w:rFonts w:ascii="Arial" w:hAnsi="Arial" w:hint="cs"/>
          <w:noProof w:val="0"/>
          <w:color w:val="000000" w:themeColor="text1"/>
          <w:sz w:val="20"/>
          <w:rtl/>
        </w:rPr>
        <w:t>آخرين</w:t>
      </w:r>
      <w:r w:rsidRPr="00A53442">
        <w:rPr>
          <w:rFonts w:ascii="Arial" w:hAnsi="Arial"/>
          <w:noProof w:val="0"/>
          <w:color w:val="000000" w:themeColor="text1"/>
          <w:sz w:val="20"/>
          <w:rtl/>
        </w:rPr>
        <w:t xml:space="preserve"> يعيشون معهم وتربطهم </w:t>
      </w:r>
      <w:r w:rsidRPr="00A53442">
        <w:rPr>
          <w:rFonts w:ascii="Arial" w:hAnsi="Arial" w:hint="eastAsia"/>
          <w:noProof w:val="0"/>
          <w:color w:val="000000" w:themeColor="text1"/>
          <w:sz w:val="20"/>
          <w:rtl/>
        </w:rPr>
        <w:t>علاقة</w:t>
      </w:r>
      <w:r w:rsidRPr="00A53442">
        <w:rPr>
          <w:rFonts w:ascii="Arial" w:hAnsi="Arial"/>
          <w:noProof w:val="0"/>
          <w:color w:val="000000" w:themeColor="text1"/>
          <w:sz w:val="20"/>
          <w:rtl/>
        </w:rPr>
        <w:t xml:space="preserve"> قرابة بتلك </w:t>
      </w:r>
      <w:r w:rsidRPr="00A53442">
        <w:rPr>
          <w:rFonts w:ascii="Arial" w:hAnsi="Arial" w:hint="cs"/>
          <w:noProof w:val="0"/>
          <w:color w:val="000000" w:themeColor="text1"/>
          <w:sz w:val="20"/>
          <w:rtl/>
        </w:rPr>
        <w:t>الأسرة.</w:t>
      </w:r>
    </w:p>
    <w:p w:rsidR="00B20DF0" w:rsidRPr="00A53442" w:rsidRDefault="00B20DF0" w:rsidP="00437849">
      <w:pPr>
        <w:jc w:val="both"/>
        <w:rPr>
          <w:rFonts w:ascii="Arial" w:hAnsi="Arial"/>
          <w:noProof w:val="0"/>
          <w:color w:val="000000" w:themeColor="text1"/>
          <w:sz w:val="20"/>
          <w:rtl/>
        </w:rPr>
      </w:pPr>
    </w:p>
    <w:p w:rsidR="0013411E" w:rsidRPr="00A53442" w:rsidRDefault="0013411E" w:rsidP="0013411E">
      <w:pPr>
        <w:jc w:val="lowKashida"/>
        <w:rPr>
          <w:rFonts w:ascii="Arial" w:hAnsi="Arial"/>
          <w:noProof w:val="0"/>
          <w:color w:val="000000" w:themeColor="text1"/>
          <w:sz w:val="20"/>
          <w:rtl/>
        </w:rPr>
      </w:pPr>
      <w:r w:rsidRPr="00A53442">
        <w:rPr>
          <w:rFonts w:ascii="Arial" w:hAnsi="Arial" w:hint="cs"/>
          <w:b/>
          <w:bCs/>
          <w:noProof w:val="0"/>
          <w:color w:val="000000" w:themeColor="text1"/>
          <w:sz w:val="20"/>
          <w:rtl/>
        </w:rPr>
        <w:t>الأسرّة الفندقية:</w:t>
      </w:r>
    </w:p>
    <w:p w:rsidR="0013411E" w:rsidRPr="00A53442" w:rsidRDefault="0013411E" w:rsidP="0013411E">
      <w:pPr>
        <w:jc w:val="lowKashida"/>
        <w:rPr>
          <w:rFonts w:ascii="Arial" w:hAnsi="Arial"/>
          <w:noProof w:val="0"/>
          <w:color w:val="000000" w:themeColor="text1"/>
          <w:sz w:val="20"/>
          <w:rtl/>
        </w:rPr>
      </w:pPr>
      <w:r w:rsidRPr="00A53442">
        <w:rPr>
          <w:rFonts w:ascii="Arial" w:hAnsi="Arial" w:hint="cs"/>
          <w:noProof w:val="0"/>
          <w:color w:val="000000" w:themeColor="text1"/>
          <w:sz w:val="20"/>
          <w:rtl/>
        </w:rPr>
        <w:t xml:space="preserve"> هي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A53442" w:rsidRDefault="00D17BA3" w:rsidP="00730426">
      <w:pPr>
        <w:jc w:val="lowKashida"/>
        <w:rPr>
          <w:rFonts w:ascii="Arial" w:hAnsi="Arial"/>
          <w:b/>
          <w:bCs/>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أسرة</w:t>
      </w:r>
      <w:r w:rsidRPr="00A53442">
        <w:rPr>
          <w:rFonts w:ascii="Arial" w:hAnsi="Arial"/>
          <w:b/>
          <w:bCs/>
          <w:noProof w:val="0"/>
          <w:color w:val="000000" w:themeColor="text1"/>
          <w:sz w:val="20"/>
          <w:rtl/>
        </w:rPr>
        <w:t xml:space="preserve"> من </w:t>
      </w:r>
      <w:r w:rsidRPr="00A53442">
        <w:rPr>
          <w:rFonts w:ascii="Arial" w:hAnsi="Arial" w:hint="eastAsia"/>
          <w:b/>
          <w:bCs/>
          <w:noProof w:val="0"/>
          <w:color w:val="000000" w:themeColor="text1"/>
          <w:sz w:val="20"/>
          <w:rtl/>
        </w:rPr>
        <w:t>فرد</w:t>
      </w:r>
      <w:r w:rsidRPr="00A53442">
        <w:rPr>
          <w:rFonts w:ascii="Arial" w:hAnsi="Arial"/>
          <w:b/>
          <w:bCs/>
          <w:noProof w:val="0"/>
          <w:color w:val="000000" w:themeColor="text1"/>
          <w:sz w:val="20"/>
          <w:rtl/>
        </w:rPr>
        <w:t xml:space="preserve"> واحد</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الأسرة التي تتكون من شخص </w:t>
      </w:r>
      <w:r w:rsidRPr="00A53442">
        <w:rPr>
          <w:rFonts w:ascii="Arial" w:hAnsi="Arial" w:hint="eastAsia"/>
          <w:noProof w:val="0"/>
          <w:color w:val="000000" w:themeColor="text1"/>
          <w:sz w:val="20"/>
          <w:rtl/>
        </w:rPr>
        <w:t>واحد</w:t>
      </w:r>
      <w:r w:rsidRPr="00A53442">
        <w:rPr>
          <w:rFonts w:ascii="Arial" w:hAnsi="Arial"/>
          <w:noProof w:val="0"/>
          <w:color w:val="000000" w:themeColor="text1"/>
          <w:sz w:val="20"/>
          <w:rtl/>
        </w:rPr>
        <w:t xml:space="preserve"> فقط.</w:t>
      </w:r>
    </w:p>
    <w:p w:rsidR="000D461C" w:rsidRPr="00A53442" w:rsidRDefault="000D461C"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أسرة نووية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cs"/>
          <w:noProof w:val="0"/>
          <w:color w:val="000000" w:themeColor="text1"/>
          <w:sz w:val="20"/>
          <w:rtl/>
        </w:rPr>
        <w:t>و</w:t>
      </w: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الأسر المعيشية التي تتكون كلية من  </w:t>
      </w:r>
      <w:r w:rsidRPr="00A53442">
        <w:rPr>
          <w:rFonts w:ascii="Arial" w:hAnsi="Arial" w:hint="eastAsia"/>
          <w:noProof w:val="0"/>
          <w:color w:val="000000" w:themeColor="text1"/>
          <w:sz w:val="20"/>
          <w:rtl/>
        </w:rPr>
        <w:t>نواة</w:t>
      </w:r>
      <w:r w:rsidRPr="00A53442">
        <w:rPr>
          <w:rFonts w:ascii="Arial" w:hAnsi="Arial"/>
          <w:noProof w:val="0"/>
          <w:color w:val="000000" w:themeColor="text1"/>
          <w:sz w:val="20"/>
          <w:rtl/>
        </w:rPr>
        <w:t xml:space="preserve"> أسرية واحدة، وتتشكل من أسرة مؤلفة من زوجين فقط أو من زوجين مع ابن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ابنة(بالدم فقط وليس بالتبني) أو أكثر أو أب(رب الأسرة) لديه ابن أو ابنة أو </w:t>
      </w:r>
      <w:r w:rsidRPr="00A53442">
        <w:rPr>
          <w:rFonts w:ascii="Arial" w:hAnsi="Arial" w:hint="eastAsia"/>
          <w:noProof w:val="0"/>
          <w:color w:val="000000" w:themeColor="text1"/>
          <w:sz w:val="20"/>
          <w:rtl/>
        </w:rPr>
        <w:t>أكثر</w:t>
      </w:r>
      <w:r w:rsidRPr="00A53442">
        <w:rPr>
          <w:rFonts w:ascii="Arial" w:hAnsi="Arial"/>
          <w:noProof w:val="0"/>
          <w:color w:val="000000" w:themeColor="text1"/>
          <w:sz w:val="20"/>
          <w:rtl/>
        </w:rPr>
        <w:t xml:space="preserve"> أو أم(رب الأسرة) لديها ابن أو ابنة أو أكثر، مع عدم وجود أي شخص من </w:t>
      </w:r>
      <w:r w:rsidRPr="00A53442">
        <w:rPr>
          <w:rFonts w:ascii="Arial" w:hAnsi="Arial" w:hint="eastAsia"/>
          <w:noProof w:val="0"/>
          <w:color w:val="000000" w:themeColor="text1"/>
          <w:sz w:val="20"/>
          <w:rtl/>
        </w:rPr>
        <w:t>الأقرباء</w:t>
      </w:r>
      <w:r w:rsidRPr="00A53442">
        <w:rPr>
          <w:rFonts w:ascii="Arial" w:hAnsi="Arial"/>
          <w:noProof w:val="0"/>
          <w:color w:val="000000" w:themeColor="text1"/>
          <w:sz w:val="20"/>
          <w:rtl/>
        </w:rPr>
        <w:t xml:space="preserve"> الآخرين أو من غير الأقارب.</w:t>
      </w:r>
    </w:p>
    <w:p w:rsidR="00EB6B93" w:rsidRPr="00A53442" w:rsidRDefault="00EB6B93" w:rsidP="0022037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lastRenderedPageBreak/>
        <w:t xml:space="preserve">القدس، </w:t>
      </w:r>
      <w:r w:rsidR="00220376" w:rsidRPr="00A53442">
        <w:rPr>
          <w:rFonts w:ascii="Arial" w:hAnsi="Arial" w:hint="cs"/>
          <w:b/>
          <w:bCs/>
          <w:noProof w:val="0"/>
          <w:color w:val="000000" w:themeColor="text1"/>
          <w:sz w:val="20"/>
          <w:rtl/>
        </w:rPr>
        <w:t xml:space="preserve">(منطقة </w:t>
      </w:r>
      <w:r w:rsidRPr="00A53442">
        <w:rPr>
          <w:rFonts w:ascii="Arial" w:hAnsi="Arial"/>
          <w:b/>
          <w:bCs/>
          <w:noProof w:val="0"/>
          <w:color w:val="000000" w:themeColor="text1"/>
          <w:sz w:val="20"/>
        </w:rPr>
        <w:t>J1</w:t>
      </w:r>
      <w:r w:rsidR="00220376" w:rsidRPr="00A53442">
        <w:rPr>
          <w:rFonts w:ascii="Arial" w:hAnsi="Arial" w:hint="cs"/>
          <w:b/>
          <w:bCs/>
          <w:noProof w:val="0"/>
          <w:color w:val="000000" w:themeColor="text1"/>
          <w:sz w:val="20"/>
          <w:rtl/>
        </w:rPr>
        <w:t xml:space="preserve">، منطقة </w:t>
      </w:r>
      <w:r w:rsidRPr="00A53442">
        <w:rPr>
          <w:rFonts w:ascii="Arial" w:hAnsi="Arial"/>
          <w:b/>
          <w:bCs/>
          <w:noProof w:val="0"/>
          <w:color w:val="000000" w:themeColor="text1"/>
          <w:sz w:val="20"/>
        </w:rPr>
        <w:t>J2</w:t>
      </w:r>
      <w:r w:rsidR="00220376" w:rsidRPr="00A53442">
        <w:rPr>
          <w:rFonts w:ascii="Arial" w:hAnsi="Arial" w:hint="cs"/>
          <w:b/>
          <w:bCs/>
          <w:noProof w:val="0"/>
          <w:color w:val="000000" w:themeColor="text1"/>
          <w:sz w:val="20"/>
          <w:rtl/>
        </w:rPr>
        <w:t>)</w:t>
      </w:r>
    </w:p>
    <w:p w:rsidR="00EB6B93" w:rsidRPr="00A53442" w:rsidRDefault="00EB6B93" w:rsidP="00437849">
      <w:pPr>
        <w:jc w:val="both"/>
        <w:rPr>
          <w:rFonts w:ascii="Arial" w:hAnsi="Arial"/>
          <w:noProof w:val="0"/>
          <w:color w:val="000000" w:themeColor="text1"/>
          <w:sz w:val="20"/>
          <w:rtl/>
        </w:rPr>
      </w:pPr>
      <w:r w:rsidRPr="00A53442">
        <w:rPr>
          <w:rFonts w:ascii="Arial" w:hAnsi="Arial" w:hint="cs"/>
          <w:noProof w:val="0"/>
          <w:color w:val="000000" w:themeColor="text1"/>
          <w:sz w:val="20"/>
          <w:rtl/>
        </w:rPr>
        <w:t>نظرا للواقع الجغرافي والسياسي في محافظة القدس و</w:t>
      </w:r>
      <w:r w:rsidRPr="00A53442">
        <w:rPr>
          <w:rFonts w:ascii="Arial" w:hAnsi="Arial"/>
          <w:noProof w:val="0"/>
          <w:color w:val="000000" w:themeColor="text1"/>
          <w:sz w:val="20"/>
          <w:rtl/>
        </w:rPr>
        <w:t>لأغراض إحصائية بحتة، تم تقسيم محافظة القدس إلى</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 جزئين</w:t>
      </w:r>
      <w:r w:rsidRPr="00A53442">
        <w:rPr>
          <w:rFonts w:ascii="Arial" w:hAnsi="Arial" w:hint="cs"/>
          <w:noProof w:val="0"/>
          <w:color w:val="000000" w:themeColor="text1"/>
          <w:sz w:val="20"/>
          <w:rtl/>
        </w:rPr>
        <w:t>:</w:t>
      </w:r>
    </w:p>
    <w:p w:rsidR="00EB6B93" w:rsidRPr="00A53442" w:rsidRDefault="00EB6B93" w:rsidP="00EB6B93">
      <w:pPr>
        <w:jc w:val="lowKashida"/>
        <w:rPr>
          <w:rFonts w:ascii="Arial" w:hAnsi="Arial"/>
          <w:noProof w:val="0"/>
          <w:color w:val="000000" w:themeColor="text1"/>
          <w:sz w:val="20"/>
          <w:rtl/>
        </w:rPr>
      </w:pPr>
      <w:r w:rsidRPr="00A53442">
        <w:rPr>
          <w:rFonts w:ascii="Arial" w:hAnsi="Arial" w:hint="cs"/>
          <w:b/>
          <w:bCs/>
          <w:noProof w:val="0"/>
          <w:color w:val="000000" w:themeColor="text1"/>
          <w:sz w:val="20"/>
          <w:rtl/>
        </w:rPr>
        <w:t xml:space="preserve">القدس (منطقة </w:t>
      </w:r>
      <w:r w:rsidRPr="00A53442">
        <w:rPr>
          <w:rFonts w:ascii="Arial" w:hAnsi="Arial"/>
          <w:b/>
          <w:bCs/>
          <w:noProof w:val="0"/>
          <w:color w:val="000000" w:themeColor="text1"/>
          <w:sz w:val="20"/>
        </w:rPr>
        <w:t>J1</w:t>
      </w:r>
      <w:r w:rsidRPr="00A53442">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تشمل ذلك الجزء من </w:t>
      </w:r>
      <w:r w:rsidRPr="00A53442">
        <w:rPr>
          <w:rFonts w:ascii="Arial" w:hAnsi="Arial" w:hint="cs"/>
          <w:noProof w:val="0"/>
          <w:color w:val="000000" w:themeColor="text1"/>
          <w:sz w:val="20"/>
          <w:rtl/>
        </w:rPr>
        <w:t>ال</w:t>
      </w:r>
      <w:r w:rsidRPr="00A53442">
        <w:rPr>
          <w:rFonts w:ascii="Arial" w:hAnsi="Arial"/>
          <w:noProof w:val="0"/>
          <w:color w:val="000000" w:themeColor="text1"/>
          <w:sz w:val="20"/>
          <w:rtl/>
        </w:rPr>
        <w:t>محافظة الذي ضمته إسرائيل عنوة بعيد احتلالها للضفة الغربية في عام 1967</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وتضم</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منطقة</w:t>
      </w:r>
      <w:r w:rsidRPr="00A53442">
        <w:rPr>
          <w:rFonts w:ascii="Arial" w:hAnsi="Arial"/>
          <w:noProof w:val="0"/>
          <w:color w:val="000000" w:themeColor="text1"/>
          <w:sz w:val="20"/>
        </w:rPr>
        <w:t xml:space="preserve">J1 </w:t>
      </w:r>
      <w:r w:rsidRPr="00A53442">
        <w:rPr>
          <w:rFonts w:ascii="Arial" w:hAnsi="Arial"/>
          <w:noProof w:val="0"/>
          <w:color w:val="000000" w:themeColor="text1"/>
          <w:sz w:val="20"/>
          <w:rtl/>
        </w:rPr>
        <w:t xml:space="preserve"> تجمعات (بيت حنينا، مخيم شعفاط، شعفاط، العيسوية، القدس "بيت المقدس"</w:t>
      </w:r>
      <w:r w:rsidRPr="00A53442">
        <w:rPr>
          <w:rFonts w:ascii="Arial" w:hAnsi="Arial" w:hint="cs"/>
          <w:noProof w:val="0"/>
          <w:color w:val="000000" w:themeColor="text1"/>
          <w:sz w:val="20"/>
          <w:rtl/>
        </w:rPr>
        <w:t xml:space="preserve"> وتشمل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الشيخ جراح، وادي الجوز، باب الساهرة، الصوانة، الطور، الشياح، راس العامود</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سلوان، الثوري، جبل المكبر، السواحرة الغربية، بيت صفافا، شرفات، صور باهر، أم طوبا</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كفرعقب).</w:t>
      </w:r>
    </w:p>
    <w:p w:rsidR="00EB6B93" w:rsidRPr="00A53442" w:rsidRDefault="00EB6B93" w:rsidP="00381EF8">
      <w:pPr>
        <w:jc w:val="lowKashida"/>
        <w:rPr>
          <w:rFonts w:ascii="Arial" w:hAnsi="Arial"/>
          <w:noProof w:val="0"/>
          <w:color w:val="000000" w:themeColor="text1"/>
          <w:sz w:val="20"/>
          <w:rtl/>
        </w:rPr>
      </w:pPr>
      <w:r w:rsidRPr="00A53442">
        <w:rPr>
          <w:rFonts w:ascii="Arial" w:hAnsi="Arial"/>
          <w:b/>
          <w:bCs/>
          <w:noProof w:val="0"/>
          <w:color w:val="000000" w:themeColor="text1"/>
          <w:sz w:val="20"/>
          <w:rtl/>
        </w:rPr>
        <w:t>ا</w:t>
      </w:r>
      <w:r w:rsidRPr="00A53442">
        <w:rPr>
          <w:rFonts w:ascii="Arial" w:hAnsi="Arial" w:hint="cs"/>
          <w:b/>
          <w:bCs/>
          <w:noProof w:val="0"/>
          <w:color w:val="000000" w:themeColor="text1"/>
          <w:sz w:val="20"/>
          <w:rtl/>
        </w:rPr>
        <w:t>لقدس</w:t>
      </w:r>
      <w:r w:rsidRPr="00A53442">
        <w:rPr>
          <w:rFonts w:ascii="Arial" w:hAnsi="Arial"/>
          <w:b/>
          <w:bCs/>
          <w:noProof w:val="0"/>
          <w:color w:val="000000" w:themeColor="text1"/>
          <w:sz w:val="20"/>
          <w:rtl/>
        </w:rPr>
        <w:t xml:space="preserve"> (</w:t>
      </w:r>
      <w:r w:rsidRPr="00A53442">
        <w:rPr>
          <w:rFonts w:ascii="Arial" w:hAnsi="Arial" w:hint="cs"/>
          <w:b/>
          <w:bCs/>
          <w:noProof w:val="0"/>
          <w:color w:val="000000" w:themeColor="text1"/>
          <w:sz w:val="20"/>
          <w:rtl/>
        </w:rPr>
        <w:t xml:space="preserve">منطقة </w:t>
      </w:r>
      <w:r w:rsidRPr="00A53442">
        <w:rPr>
          <w:rFonts w:ascii="Arial" w:hAnsi="Arial"/>
          <w:b/>
          <w:bCs/>
          <w:noProof w:val="0"/>
          <w:color w:val="000000" w:themeColor="text1"/>
          <w:sz w:val="20"/>
        </w:rPr>
        <w:t>J2</w:t>
      </w:r>
      <w:r w:rsidRPr="00A53442">
        <w:rPr>
          <w:rFonts w:ascii="Arial" w:hAnsi="Arial"/>
          <w:b/>
          <w:bCs/>
          <w:noProof w:val="0"/>
          <w:color w:val="000000" w:themeColor="text1"/>
          <w:sz w:val="20"/>
          <w:rtl/>
        </w:rPr>
        <w:t>)</w:t>
      </w:r>
      <w:r w:rsidRPr="00A53442">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تش</w:t>
      </w:r>
      <w:r w:rsidRPr="00A53442">
        <w:rPr>
          <w:rFonts w:ascii="Arial" w:hAnsi="Arial" w:hint="cs"/>
          <w:noProof w:val="0"/>
          <w:color w:val="000000" w:themeColor="text1"/>
          <w:sz w:val="20"/>
          <w:rtl/>
        </w:rPr>
        <w:t>مل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محافظة القدس </w:t>
      </w:r>
      <w:r w:rsidRPr="00A53442">
        <w:rPr>
          <w:rFonts w:ascii="Arial" w:hAnsi="Arial"/>
          <w:noProof w:val="0"/>
          <w:color w:val="000000" w:themeColor="text1"/>
          <w:sz w:val="20"/>
          <w:rtl/>
        </w:rPr>
        <w:t>ب</w:t>
      </w:r>
      <w:r w:rsidRPr="00A53442">
        <w:rPr>
          <w:rFonts w:ascii="Arial" w:hAnsi="Arial" w:hint="cs"/>
          <w:noProof w:val="0"/>
          <w:color w:val="000000" w:themeColor="text1"/>
          <w:sz w:val="20"/>
          <w:rtl/>
        </w:rPr>
        <w:t>استثناء</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ذلك الجزء من المحافظة والذي ضمته </w:t>
      </w:r>
      <w:r w:rsidRPr="00A53442">
        <w:rPr>
          <w:rFonts w:ascii="Arial" w:hAnsi="Arial"/>
          <w:noProof w:val="0"/>
          <w:color w:val="000000" w:themeColor="text1"/>
          <w:sz w:val="20"/>
          <w:rtl/>
        </w:rPr>
        <w:t>إ</w:t>
      </w:r>
      <w:r w:rsidRPr="00A53442">
        <w:rPr>
          <w:rFonts w:ascii="Arial" w:hAnsi="Arial" w:hint="cs"/>
          <w:noProof w:val="0"/>
          <w:color w:val="000000" w:themeColor="text1"/>
          <w:sz w:val="20"/>
          <w:rtl/>
        </w:rPr>
        <w:t>سرائيل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عنوة بعيد احتلالها للضفة الغربية عام 19</w:t>
      </w:r>
      <w:r w:rsidRPr="00A53442">
        <w:rPr>
          <w:rFonts w:ascii="Arial" w:hAnsi="Arial"/>
          <w:noProof w:val="0"/>
          <w:color w:val="000000" w:themeColor="text1"/>
          <w:sz w:val="20"/>
          <w:rtl/>
        </w:rPr>
        <w:t>67</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وتضم</w:t>
      </w:r>
      <w:r w:rsidRPr="00A53442">
        <w:rPr>
          <w:rFonts w:ascii="Arial" w:hAnsi="Arial" w:hint="cs"/>
          <w:noProof w:val="0"/>
          <w:color w:val="000000" w:themeColor="text1"/>
          <w:sz w:val="20"/>
          <w:rtl/>
        </w:rPr>
        <w:t xml:space="preserve"> منطقة </w:t>
      </w:r>
      <w:r w:rsidRPr="00A53442">
        <w:rPr>
          <w:rFonts w:ascii="Arial" w:hAnsi="Arial"/>
          <w:noProof w:val="0"/>
          <w:color w:val="000000" w:themeColor="text1"/>
          <w:sz w:val="20"/>
        </w:rPr>
        <w:t>J2</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 تجمعات (رافات، مخماس، مخيم قلنديا، التجمع البدوي جبع، قلنديا، بيت دقو، جبع، الجديرة، الرام وضاحية البريد، بيت عنان، الجيب، بير نبالا، بيت إجزا، القبيبة، خربة أم اللحم، </w:t>
      </w:r>
      <w:r w:rsidR="00381EF8" w:rsidRPr="00A53442">
        <w:rPr>
          <w:rFonts w:ascii="Arial" w:hAnsi="Arial" w:hint="eastAsia"/>
          <w:noProof w:val="0"/>
          <w:color w:val="000000" w:themeColor="text1"/>
          <w:sz w:val="20"/>
          <w:rtl/>
        </w:rPr>
        <w:t>بِدُّو</w:t>
      </w:r>
      <w:r w:rsidRPr="00A53442">
        <w:rPr>
          <w:rFonts w:ascii="Arial" w:hAnsi="Arial"/>
          <w:noProof w:val="0"/>
          <w:color w:val="000000" w:themeColor="text1"/>
          <w:sz w:val="20"/>
          <w:rtl/>
        </w:rPr>
        <w:t xml:space="preserve">، النبي صموئيل، حزما، بيت حنينا </w:t>
      </w:r>
      <w:r w:rsidRPr="00A53442">
        <w:rPr>
          <w:rFonts w:ascii="Arial" w:hAnsi="Arial" w:hint="cs"/>
          <w:noProof w:val="0"/>
          <w:color w:val="000000" w:themeColor="text1"/>
          <w:sz w:val="20"/>
          <w:rtl/>
        </w:rPr>
        <w:t>البلد (</w:t>
      </w:r>
      <w:r w:rsidRPr="00A53442">
        <w:rPr>
          <w:rFonts w:ascii="Arial" w:hAnsi="Arial"/>
          <w:noProof w:val="0"/>
          <w:color w:val="000000" w:themeColor="text1"/>
          <w:sz w:val="20"/>
          <w:rtl/>
        </w:rPr>
        <w:t>التحتا</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قطنة، بيت سوريك، بيت اكسا، عناتا، </w:t>
      </w:r>
      <w:r w:rsidRPr="00A53442">
        <w:rPr>
          <w:rFonts w:ascii="Arial" w:hAnsi="Arial" w:hint="cs"/>
          <w:noProof w:val="0"/>
          <w:color w:val="000000" w:themeColor="text1"/>
          <w:sz w:val="20"/>
          <w:rtl/>
        </w:rPr>
        <w:t>الكعابنة (</w:t>
      </w:r>
      <w:r w:rsidRPr="00A53442">
        <w:rPr>
          <w:rFonts w:ascii="Arial" w:hAnsi="Arial"/>
          <w:noProof w:val="0"/>
          <w:color w:val="000000" w:themeColor="text1"/>
          <w:sz w:val="20"/>
          <w:rtl/>
        </w:rPr>
        <w:t>التجمع البدوي</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الزعيم، العيزرية، أبو ديس، </w:t>
      </w:r>
      <w:r w:rsidRPr="00A53442">
        <w:rPr>
          <w:rFonts w:ascii="Arial" w:hAnsi="Arial" w:hint="cs"/>
          <w:noProof w:val="0"/>
          <w:color w:val="000000" w:themeColor="text1"/>
          <w:sz w:val="20"/>
          <w:rtl/>
        </w:rPr>
        <w:t>عرب الجهالين (</w:t>
      </w:r>
      <w:r w:rsidRPr="00A53442">
        <w:rPr>
          <w:rFonts w:ascii="Arial" w:hAnsi="Arial"/>
          <w:noProof w:val="0"/>
          <w:color w:val="000000" w:themeColor="text1"/>
          <w:sz w:val="20"/>
          <w:rtl/>
        </w:rPr>
        <w:t>السواحرة الشرقية، الشيخ سعد).</w:t>
      </w:r>
    </w:p>
    <w:p w:rsidR="00EB6B93" w:rsidRPr="00A53442" w:rsidRDefault="00EB6B93" w:rsidP="00730426">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الاصول الثابتة</w:t>
      </w:r>
      <w:r w:rsidR="003F2560" w:rsidRPr="00A53442">
        <w:rPr>
          <w:rFonts w:ascii="Arial" w:hAnsi="Arial" w:hint="cs"/>
          <w:b/>
          <w:bCs/>
          <w:noProof w:val="0"/>
          <w:color w:val="000000" w:themeColor="text1"/>
          <w:sz w:val="20"/>
          <w:rtl/>
        </w:rPr>
        <w:t>:</w:t>
      </w:r>
    </w:p>
    <w:p w:rsidR="00FB3889" w:rsidRPr="00A53442" w:rsidRDefault="00FB3889" w:rsidP="00FB3889">
      <w:pPr>
        <w:jc w:val="both"/>
        <w:rPr>
          <w:rFonts w:ascii="Arial" w:hAnsi="Arial"/>
          <w:noProof w:val="0"/>
          <w:color w:val="000000" w:themeColor="text1"/>
          <w:sz w:val="20"/>
          <w:rtl/>
        </w:rPr>
      </w:pPr>
      <w:r w:rsidRPr="00A53442">
        <w:rPr>
          <w:rFonts w:ascii="Arial" w:hAnsi="Arial" w:hint="cs"/>
          <w:noProof w:val="0"/>
          <w:color w:val="000000" w:themeColor="text1"/>
          <w:sz w:val="20"/>
          <w:rtl/>
        </w:rPr>
        <w:t>هي أصول منتجة تستعمل هي نفسها بصورة متكررة أو مستمرة في عمليات انتاجية لمدة تزيد على عام</w:t>
      </w:r>
      <w:r w:rsidRPr="00A53442">
        <w:rPr>
          <w:rFonts w:ascii="Arial" w:hAnsi="Arial"/>
          <w:noProof w:val="0"/>
          <w:color w:val="000000" w:themeColor="text1"/>
          <w:sz w:val="20"/>
          <w:rtl/>
        </w:rPr>
        <w:t>.</w:t>
      </w:r>
    </w:p>
    <w:p w:rsidR="00730426" w:rsidRPr="00A53442" w:rsidRDefault="00730426"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الاهتلاك</w:t>
      </w:r>
      <w:r w:rsidR="00D705A0" w:rsidRPr="00A53442">
        <w:rPr>
          <w:rFonts w:ascii="Arial" w:hAnsi="Arial" w:hint="cs"/>
          <w:b/>
          <w:bCs/>
          <w:noProof w:val="0"/>
          <w:color w:val="000000" w:themeColor="text1"/>
          <w:sz w:val="20"/>
          <w:rtl/>
        </w:rPr>
        <w:t>:</w:t>
      </w:r>
    </w:p>
    <w:p w:rsidR="00593E27" w:rsidRPr="00A53442" w:rsidRDefault="00593E27" w:rsidP="00593E27">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الانخفاض اثناء الفترة المحاسبية، في القيمة التاريخية لمخزون الاصول الثابتة المملوكة </w:t>
      </w:r>
      <w:r w:rsidRPr="00A53442">
        <w:rPr>
          <w:rFonts w:ascii="Arial" w:hAnsi="Arial"/>
          <w:noProof w:val="0"/>
          <w:color w:val="000000" w:themeColor="text1"/>
          <w:sz w:val="20"/>
          <w:rtl/>
        </w:rPr>
        <w:t xml:space="preserve">والمستخدمة من قبل منتج نتيجة للتدهور المادي، </w:t>
      </w:r>
      <w:r w:rsidRPr="00A53442">
        <w:rPr>
          <w:rFonts w:ascii="Arial" w:hAnsi="Arial" w:hint="cs"/>
          <w:noProof w:val="0"/>
          <w:color w:val="000000" w:themeColor="text1"/>
          <w:sz w:val="20"/>
          <w:rtl/>
        </w:rPr>
        <w:t>والتلف</w:t>
      </w:r>
      <w:r w:rsidRPr="00A53442">
        <w:rPr>
          <w:rFonts w:ascii="Arial" w:hAnsi="Arial"/>
          <w:noProof w:val="0"/>
          <w:color w:val="000000" w:themeColor="text1"/>
          <w:sz w:val="20"/>
          <w:rtl/>
        </w:rPr>
        <w:t xml:space="preserve"> الطبيعي او الاضرار الطبيعية</w:t>
      </w:r>
      <w:r w:rsidRPr="00A53442">
        <w:rPr>
          <w:rFonts w:ascii="Arial" w:hAnsi="Arial" w:hint="cs"/>
          <w:noProof w:val="0"/>
          <w:color w:val="000000" w:themeColor="text1"/>
          <w:sz w:val="20"/>
          <w:rtl/>
        </w:rPr>
        <w:t xml:space="preserve"> نتيجة </w:t>
      </w:r>
      <w:r w:rsidRPr="00A53442">
        <w:rPr>
          <w:rFonts w:ascii="Arial" w:hAnsi="Arial"/>
          <w:color w:val="000000" w:themeColor="text1"/>
          <w:sz w:val="18"/>
          <w:szCs w:val="18"/>
          <w:rtl/>
        </w:rPr>
        <w:t xml:space="preserve">للتدهور المادي، </w:t>
      </w:r>
      <w:r w:rsidRPr="00A53442">
        <w:rPr>
          <w:rFonts w:ascii="Arial" w:hAnsi="Arial" w:hint="cs"/>
          <w:color w:val="000000" w:themeColor="text1"/>
          <w:sz w:val="18"/>
          <w:szCs w:val="18"/>
          <w:rtl/>
        </w:rPr>
        <w:t>والتلف</w:t>
      </w:r>
      <w:r w:rsidRPr="00A53442">
        <w:rPr>
          <w:rFonts w:ascii="Arial" w:hAnsi="Arial"/>
          <w:color w:val="000000" w:themeColor="text1"/>
          <w:sz w:val="18"/>
          <w:szCs w:val="18"/>
          <w:rtl/>
        </w:rPr>
        <w:t xml:space="preserve"> الطبيعي او الاضرار الطبيعية</w:t>
      </w:r>
      <w:r w:rsidRPr="00A53442">
        <w:rPr>
          <w:rFonts w:ascii="Arial" w:hAnsi="Arial" w:hint="cs"/>
          <w:color w:val="000000" w:themeColor="text1"/>
          <w:sz w:val="18"/>
          <w:szCs w:val="18"/>
          <w:rtl/>
        </w:rPr>
        <w:t xml:space="preserve"> أو التلف نتيجة الحوادث الطبيعية.</w:t>
      </w:r>
    </w:p>
    <w:p w:rsidR="00FB3889" w:rsidRPr="00A53442" w:rsidRDefault="00FB3889" w:rsidP="006E7CBF">
      <w:pPr>
        <w:jc w:val="lowKashida"/>
        <w:rPr>
          <w:rFonts w:ascii="Arial" w:hAnsi="Arial"/>
          <w:b/>
          <w:bCs/>
          <w:noProof w:val="0"/>
          <w:color w:val="000000" w:themeColor="text1"/>
          <w:sz w:val="20"/>
          <w:rtl/>
        </w:rPr>
      </w:pPr>
    </w:p>
    <w:p w:rsidR="00A8632F" w:rsidRPr="00A53442" w:rsidRDefault="00A8632F" w:rsidP="00A8632F">
      <w:pPr>
        <w:rPr>
          <w:b/>
          <w:bCs/>
          <w:color w:val="000000" w:themeColor="text1"/>
          <w:sz w:val="20"/>
          <w:rtl/>
        </w:rPr>
      </w:pPr>
      <w:r w:rsidRPr="00A53442">
        <w:rPr>
          <w:rFonts w:hint="cs"/>
          <w:b/>
          <w:bCs/>
          <w:color w:val="000000" w:themeColor="text1"/>
          <w:sz w:val="20"/>
          <w:rtl/>
        </w:rPr>
        <w:t xml:space="preserve">الهيئة المحلية: </w:t>
      </w:r>
    </w:p>
    <w:p w:rsidR="00A8632F" w:rsidRPr="00A53442" w:rsidRDefault="00A8632F" w:rsidP="00A8632F">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الهيئة التي تمتلك صلاحيات تقديم الخدمات العامة وإدارة شؤون جميع السكان في التجمع ومعترف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من وزارة الحكم المحلي.</w:t>
      </w:r>
    </w:p>
    <w:p w:rsidR="00A8632F" w:rsidRPr="00A53442" w:rsidRDefault="00A863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أسعار فترة الأساس</w:t>
      </w:r>
      <w:r w:rsidR="003F2560"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أسعار السلع والخدمات في فترة ما والتي يتم مقارنة الأسعار الجارية بها.</w:t>
      </w:r>
    </w:p>
    <w:p w:rsidR="0021492F" w:rsidRPr="00A53442" w:rsidRDefault="0021492F"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الأفراد خارج القوى العاملة</w:t>
      </w:r>
      <w:r w:rsidR="003F2560" w:rsidRPr="00A53442">
        <w:rPr>
          <w:rFonts w:ascii="Arial" w:hAnsi="Arial" w:hint="cs"/>
          <w:b/>
          <w:bCs/>
          <w:noProof w:val="0"/>
          <w:color w:val="000000" w:themeColor="text1"/>
          <w:sz w:val="20"/>
          <w:rtl/>
        </w:rPr>
        <w:t>:</w:t>
      </w:r>
    </w:p>
    <w:p w:rsidR="0032287B" w:rsidRPr="00A53442" w:rsidRDefault="0032287B" w:rsidP="0032287B">
      <w:pPr>
        <w:jc w:val="both"/>
        <w:rPr>
          <w:rFonts w:ascii="Arial" w:hAnsi="Arial"/>
          <w:noProof w:val="0"/>
          <w:color w:val="000000" w:themeColor="text1"/>
          <w:sz w:val="20"/>
          <w:rtl/>
        </w:rPr>
      </w:pPr>
      <w:r w:rsidRPr="00A53442">
        <w:rPr>
          <w:rFonts w:ascii="Arial" w:hAnsi="Arial"/>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A53442">
        <w:rPr>
          <w:rFonts w:ascii="Arial" w:hAnsi="Arial" w:hint="cs"/>
          <w:noProof w:val="0"/>
          <w:color w:val="000000" w:themeColor="text1"/>
          <w:sz w:val="20"/>
          <w:rtl/>
        </w:rPr>
        <w:t>.</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أوزان الترجيح</w:t>
      </w:r>
      <w:r w:rsidR="003F2560" w:rsidRPr="00A53442">
        <w:rPr>
          <w:rFonts w:ascii="Arial" w:hAnsi="Arial" w:hint="cs"/>
          <w:b/>
          <w:bCs/>
          <w:noProof w:val="0"/>
          <w:color w:val="000000" w:themeColor="text1"/>
          <w:sz w:val="20"/>
          <w:rtl/>
        </w:rPr>
        <w:t>:</w:t>
      </w:r>
    </w:p>
    <w:p w:rsidR="00593E27" w:rsidRPr="00A53442" w:rsidRDefault="00593E27" w:rsidP="00593E27">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الأهمية النسبية للسلع والخدمات داخل سلة المستهلك أو </w:t>
      </w:r>
      <w:r w:rsidRPr="00A53442">
        <w:rPr>
          <w:rFonts w:hint="eastAsia"/>
          <w:color w:val="000000" w:themeColor="text1"/>
          <w:rtl/>
        </w:rPr>
        <w:t>بين</w:t>
      </w:r>
      <w:r w:rsidRPr="00A53442">
        <w:rPr>
          <w:color w:val="000000" w:themeColor="text1"/>
          <w:rtl/>
        </w:rPr>
        <w:t xml:space="preserve"> </w:t>
      </w:r>
      <w:r w:rsidRPr="00A53442">
        <w:rPr>
          <w:rFonts w:hint="eastAsia"/>
          <w:color w:val="000000" w:themeColor="text1"/>
          <w:rtl/>
        </w:rPr>
        <w:t>مكونات</w:t>
      </w:r>
      <w:r w:rsidRPr="00A53442">
        <w:rPr>
          <w:color w:val="000000" w:themeColor="text1"/>
          <w:rtl/>
        </w:rPr>
        <w:t xml:space="preserve"> </w:t>
      </w:r>
      <w:r w:rsidRPr="00A53442">
        <w:rPr>
          <w:rFonts w:hint="eastAsia"/>
          <w:color w:val="000000" w:themeColor="text1"/>
          <w:rtl/>
        </w:rPr>
        <w:t>الرقم</w:t>
      </w:r>
      <w:r w:rsidRPr="00A53442">
        <w:rPr>
          <w:color w:val="000000" w:themeColor="text1"/>
          <w:rtl/>
        </w:rPr>
        <w:t xml:space="preserve"> </w:t>
      </w:r>
      <w:r w:rsidRPr="00A53442">
        <w:rPr>
          <w:rFonts w:hint="eastAsia"/>
          <w:color w:val="000000" w:themeColor="text1"/>
          <w:rtl/>
        </w:rPr>
        <w:t>القياسي</w:t>
      </w:r>
      <w:r w:rsidRPr="00A53442">
        <w:rPr>
          <w:rFonts w:ascii="Arial" w:hAnsi="Arial" w:hint="cs"/>
          <w:noProof w:val="0"/>
          <w:color w:val="000000" w:themeColor="text1"/>
          <w:sz w:val="20"/>
          <w:rtl/>
        </w:rPr>
        <w:t>، وتستخدم في العمليات الحسابية للرقم القياسي.</w:t>
      </w:r>
    </w:p>
    <w:p w:rsidR="007C07EE" w:rsidRPr="00A53442" w:rsidRDefault="007C07EE" w:rsidP="00593E27">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الإنترنت</w:t>
      </w:r>
      <w:r w:rsidR="00304611" w:rsidRPr="00A53442">
        <w:rPr>
          <w:rFonts w:ascii="Arial" w:hAnsi="Arial" w:hint="cs"/>
          <w:b/>
          <w:bCs/>
          <w:noProof w:val="0"/>
          <w:color w:val="000000" w:themeColor="text1"/>
          <w:sz w:val="20"/>
          <w:rtl/>
        </w:rPr>
        <w:t>:</w:t>
      </w:r>
    </w:p>
    <w:p w:rsidR="000D461C" w:rsidRPr="00A53442" w:rsidRDefault="00600E6C"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sidRPr="00A53442">
        <w:rPr>
          <w:rFonts w:ascii="Arial" w:hAnsi="Arial" w:hint="eastAsia"/>
          <w:noProof w:val="0"/>
          <w:color w:val="000000" w:themeColor="text1"/>
          <w:sz w:val="20"/>
          <w:rtl/>
        </w:rPr>
        <w:t>ي</w:t>
      </w:r>
      <w:r w:rsidRPr="00A53442">
        <w:rPr>
          <w:rFonts w:ascii="Arial" w:hAnsi="Arial" w:hint="cs"/>
          <w:noProof w:val="0"/>
          <w:color w:val="000000" w:themeColor="text1"/>
          <w:sz w:val="20"/>
          <w:rtl/>
        </w:rPr>
        <w:t>.</w:t>
      </w:r>
    </w:p>
    <w:p w:rsidR="00830241" w:rsidRPr="00A53442" w:rsidRDefault="00830241"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إنفاق الأسرة</w:t>
      </w:r>
      <w:r w:rsidR="00304611" w:rsidRPr="00A53442">
        <w:rPr>
          <w:rFonts w:ascii="Arial" w:hAnsi="Arial" w:hint="cs"/>
          <w:b/>
          <w:bCs/>
          <w:noProof w:val="0"/>
          <w:color w:val="000000" w:themeColor="text1"/>
          <w:sz w:val="20"/>
          <w:rtl/>
        </w:rPr>
        <w:t>:</w:t>
      </w:r>
      <w:r w:rsidR="005E0F65" w:rsidRPr="00A53442">
        <w:rPr>
          <w:rFonts w:ascii="Arial" w:hAnsi="Arial" w:hint="cs"/>
          <w:b/>
          <w:b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6575D4" w:rsidRPr="00A53442" w:rsidRDefault="006575D4" w:rsidP="003F2560">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ب</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البطالة (حسب مقاييس ومعايير منظمة العمل الدولية)</w:t>
      </w:r>
      <w:r w:rsidR="00304611" w:rsidRPr="00A53442">
        <w:rPr>
          <w:rFonts w:ascii="Arial" w:hAnsi="Arial" w:hint="cs"/>
          <w:b/>
          <w:bCs/>
          <w:noProof w:val="0"/>
          <w:color w:val="000000" w:themeColor="text1"/>
          <w:sz w:val="20"/>
          <w:rtl/>
        </w:rPr>
        <w:t>:</w:t>
      </w:r>
    </w:p>
    <w:p w:rsidR="0032287B" w:rsidRPr="00A53442" w:rsidRDefault="0032287B" w:rsidP="0032287B">
      <w:pPr>
        <w:jc w:val="both"/>
        <w:rPr>
          <w:rFonts w:ascii="Arial" w:hAnsi="Arial"/>
          <w:noProof w:val="0"/>
          <w:color w:val="000000" w:themeColor="text1"/>
          <w:sz w:val="20"/>
          <w:rtl/>
        </w:rPr>
      </w:pPr>
      <w:r w:rsidRPr="00A53442">
        <w:rPr>
          <w:rFonts w:ascii="Arial" w:hAnsi="Arial"/>
          <w:noProof w:val="0"/>
          <w:color w:val="000000" w:themeColor="text1"/>
          <w:sz w:val="20"/>
          <w:rtl/>
        </w:rPr>
        <w:t>تشمل هذه الفئة جميع الأفراد الذين ينتمون لسن العمل</w:t>
      </w:r>
      <w:r w:rsidRPr="00A53442">
        <w:rPr>
          <w:rFonts w:ascii="Arial" w:hAnsi="Arial" w:hint="cs"/>
          <w:noProof w:val="0"/>
          <w:color w:val="000000" w:themeColor="text1"/>
          <w:sz w:val="20"/>
          <w:rtl/>
        </w:rPr>
        <w:t xml:space="preserve"> (15 سنة فأكثر)</w:t>
      </w:r>
      <w:r w:rsidRPr="00A53442">
        <w:rPr>
          <w:rFonts w:ascii="Arial" w:hAnsi="Arial"/>
          <w:noProof w:val="0"/>
          <w:color w:val="000000" w:themeColor="text1"/>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Default="007C07EE"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البلد المصدّر (الجهة الشاحنة)</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5433A9" w:rsidRPr="00A53442" w:rsidRDefault="005433A9" w:rsidP="006E7CBF">
      <w:pPr>
        <w:jc w:val="lowKashida"/>
        <w:rPr>
          <w:rFonts w:ascii="Arial" w:hAnsi="Arial"/>
          <w:b/>
          <w:bCs/>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ت</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التأمين الصحي</w:t>
      </w:r>
      <w:r w:rsidR="00304611" w:rsidRPr="00A53442">
        <w:rPr>
          <w:rFonts w:ascii="Arial" w:hAnsi="Arial" w:hint="cs"/>
          <w:b/>
          <w:bCs/>
          <w:noProof w:val="0"/>
          <w:color w:val="000000" w:themeColor="text1"/>
          <w:sz w:val="20"/>
          <w:rtl/>
        </w:rPr>
        <w:t>:</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تعويض عن خسارة مادية ترتبط بتغطية التكاليف المتعلقة بمشكلة صحية ما وعلاجها.</w:t>
      </w:r>
    </w:p>
    <w:p w:rsidR="00E319F4" w:rsidRDefault="00E319F4" w:rsidP="0032287B">
      <w:pPr>
        <w:jc w:val="lowKashida"/>
        <w:rPr>
          <w:rFonts w:ascii="Arial" w:hAnsi="Arial"/>
          <w:noProof w:val="0"/>
          <w:color w:val="000000" w:themeColor="text1"/>
          <w:sz w:val="20"/>
          <w:rtl/>
        </w:rPr>
      </w:pPr>
    </w:p>
    <w:p w:rsidR="00642214" w:rsidRPr="00A53442" w:rsidRDefault="00642214" w:rsidP="0032287B">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التركيب العمري والنوعي</w:t>
      </w:r>
      <w:r w:rsidR="00304611"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A53442">
        <w:rPr>
          <w:rFonts w:ascii="Arial" w:hAnsi="Arial" w:hint="cs"/>
          <w:noProof w:val="0"/>
          <w:color w:val="000000" w:themeColor="text1"/>
          <w:sz w:val="20"/>
          <w:rtl/>
        </w:rPr>
        <w:t>الديموغرافية</w:t>
      </w:r>
      <w:proofErr w:type="spellEnd"/>
      <w:r w:rsidRPr="00A53442">
        <w:rPr>
          <w:rFonts w:ascii="Arial" w:hAnsi="Arial" w:hint="cs"/>
          <w:noProof w:val="0"/>
          <w:color w:val="000000" w:themeColor="text1"/>
          <w:sz w:val="20"/>
          <w:rtl/>
        </w:rPr>
        <w:t>.</w:t>
      </w:r>
    </w:p>
    <w:p w:rsidR="00EA7C01" w:rsidRPr="00A53442" w:rsidRDefault="00EA7C01" w:rsidP="006E7CBF">
      <w:pPr>
        <w:jc w:val="lowKashida"/>
        <w:rPr>
          <w:rFonts w:ascii="Arial" w:hAnsi="Arial"/>
          <w:noProof w:val="0"/>
          <w:color w:val="000000" w:themeColor="text1"/>
          <w:sz w:val="20"/>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التعداد الزراعي:</w:t>
      </w:r>
    </w:p>
    <w:p w:rsidR="00F50A8D" w:rsidRPr="00A53442" w:rsidRDefault="00F50A8D" w:rsidP="004511B6">
      <w:pPr>
        <w:jc w:val="both"/>
        <w:rPr>
          <w:rFonts w:ascii="Arial" w:hAnsi="Arial"/>
          <w:noProof w:val="0"/>
          <w:color w:val="000000" w:themeColor="text1"/>
          <w:sz w:val="20"/>
        </w:rPr>
      </w:pPr>
      <w:r w:rsidRPr="00A53442">
        <w:rPr>
          <w:rFonts w:ascii="Arial" w:hAnsi="Arial" w:hint="cs"/>
          <w:noProof w:val="0"/>
          <w:color w:val="000000" w:themeColor="text1"/>
          <w:sz w:val="20"/>
          <w:rtl/>
        </w:rPr>
        <w:t>هو العملية الكلية لجمع وتصنيف ومعالجة وتحليل وتقييم ونشر وتوفير البيانات الإحصائية عن الحيازات الزراعية وخصائصها والتطبيقات الزراعية في فترة مرجعية محددة، ولجميع الحيازات داخل حدود البلد.</w:t>
      </w:r>
    </w:p>
    <w:p w:rsidR="007C07EE" w:rsidRPr="00A53442" w:rsidRDefault="007C07EE"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تعويضات العاملين</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عبارة عن التعويضات المتحققة للمقيمين في الاقتصاد المحلي الذي يعملون في الخارج، وتلك المدفوعة لغير المقيمين الذين يعملون في الداخل، وتشمل تعويضات العاملين إجمالي الرواتب والأجور والمزايا الأخرى النقدية والعينية المستحقة لهم (تشمل العاملون بأجر فقط).</w:t>
      </w:r>
    </w:p>
    <w:p w:rsidR="005433A9" w:rsidRPr="00A53442" w:rsidRDefault="005433A9"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تكنولوجيا المعلومات والاتصالات</w:t>
      </w:r>
      <w:r w:rsidR="00304611" w:rsidRPr="00A53442">
        <w:rPr>
          <w:rFonts w:ascii="Arial" w:hAnsi="Arial" w:hint="cs"/>
          <w:b/>
          <w:bCs/>
          <w:noProof w:val="0"/>
          <w:color w:val="000000" w:themeColor="text1"/>
          <w:sz w:val="20"/>
          <w:rtl/>
        </w:rPr>
        <w:t>:</w:t>
      </w:r>
    </w:p>
    <w:p w:rsidR="005433A9" w:rsidRDefault="00800665"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وصف أدوات وطرق النفاذ لوسائل تكنولوجيا المعلوما</w:t>
      </w:r>
      <w:r w:rsidRPr="00A53442">
        <w:rPr>
          <w:rFonts w:ascii="Arial" w:hAnsi="Arial" w:hint="eastAsia"/>
          <w:noProof w:val="0"/>
          <w:color w:val="000000" w:themeColor="text1"/>
          <w:sz w:val="20"/>
          <w:rtl/>
        </w:rPr>
        <w:t>ت</w:t>
      </w:r>
      <w:r w:rsidRPr="00A53442">
        <w:rPr>
          <w:rFonts w:ascii="Arial" w:hAnsi="Arial" w:hint="cs"/>
          <w:noProof w:val="0"/>
          <w:color w:val="000000" w:themeColor="text1"/>
          <w:sz w:val="20"/>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sidRPr="00A53442">
        <w:rPr>
          <w:rFonts w:ascii="Arial" w:hAnsi="Arial" w:hint="eastAsia"/>
          <w:noProof w:val="0"/>
          <w:color w:val="000000" w:themeColor="text1"/>
          <w:sz w:val="20"/>
          <w:rtl/>
        </w:rPr>
        <w:t>ة</w:t>
      </w:r>
      <w:r w:rsidRPr="00A53442">
        <w:rPr>
          <w:rFonts w:ascii="Arial" w:hAnsi="Arial" w:hint="cs"/>
          <w:noProof w:val="0"/>
          <w:color w:val="000000" w:themeColor="text1"/>
          <w:sz w:val="20"/>
          <w:rtl/>
        </w:rPr>
        <w:t xml:space="preserve"> واليدوية.</w:t>
      </w:r>
      <w:r w:rsidR="006E7CBF" w:rsidRPr="00A53442">
        <w:rPr>
          <w:rFonts w:ascii="Arial" w:hAnsi="Arial" w:hint="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ح</w:t>
      </w:r>
    </w:p>
    <w:p w:rsidR="00924795" w:rsidRPr="00A53442" w:rsidRDefault="00924795" w:rsidP="00924795">
      <w:pPr>
        <w:jc w:val="lowKashida"/>
        <w:rPr>
          <w:rFonts w:ascii="Arial" w:hAnsi="Arial"/>
          <w:b/>
          <w:bCs/>
          <w:noProof w:val="0"/>
          <w:color w:val="000000" w:themeColor="text1"/>
          <w:sz w:val="20"/>
          <w:rtl/>
        </w:rPr>
      </w:pPr>
      <w:r w:rsidRPr="00A53442">
        <w:rPr>
          <w:rFonts w:ascii="Arial" w:hAnsi="Arial" w:hint="eastAsia"/>
          <w:b/>
          <w:bCs/>
          <w:color w:val="000000" w:themeColor="text1"/>
          <w:sz w:val="20"/>
          <w:rtl/>
        </w:rPr>
        <w:t>حالة</w:t>
      </w:r>
      <w:r w:rsidRPr="00A53442">
        <w:rPr>
          <w:rFonts w:ascii="Arial" w:hAnsi="Arial"/>
          <w:b/>
          <w:bCs/>
          <w:color w:val="000000" w:themeColor="text1"/>
          <w:sz w:val="20"/>
          <w:rtl/>
        </w:rPr>
        <w:t xml:space="preserve"> اللجوء</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Pr>
      </w:pPr>
      <w:r w:rsidRPr="00A53442">
        <w:rPr>
          <w:rFonts w:ascii="Arial" w:hAnsi="Arial"/>
          <w:noProof w:val="0"/>
          <w:color w:val="000000" w:themeColor="text1"/>
          <w:sz w:val="20"/>
          <w:rtl/>
        </w:rPr>
        <w:t>وهي خاصة بالفلسطينيين الذين هجروا من الأراضي الفلسطينية التي احتلتها إسرائيل عام 1948 وتشمل أبناء الذكور منهم وأحفادهم.</w:t>
      </w:r>
      <w:r w:rsidRPr="00A53442">
        <w:rPr>
          <w:rFonts w:ascii="Arial" w:hAnsi="Arial" w:hint="cs"/>
          <w:noProof w:val="0"/>
          <w:color w:val="000000" w:themeColor="text1"/>
          <w:sz w:val="20"/>
          <w:rtl/>
        </w:rPr>
        <w:t xml:space="preserve"> وتشمل: </w:t>
      </w:r>
    </w:p>
    <w:p w:rsidR="00B20DF0" w:rsidRPr="00A53442" w:rsidRDefault="00B20DF0" w:rsidP="00B20DF0">
      <w:pPr>
        <w:numPr>
          <w:ilvl w:val="0"/>
          <w:numId w:val="11"/>
        </w:numPr>
        <w:ind w:right="57"/>
        <w:jc w:val="lowKashida"/>
        <w:rPr>
          <w:rFonts w:ascii="Arial" w:hAnsi="Arial"/>
          <w:noProof w:val="0"/>
          <w:color w:val="000000" w:themeColor="text1"/>
          <w:sz w:val="20"/>
        </w:rPr>
      </w:pPr>
      <w:r w:rsidRPr="00A53442">
        <w:rPr>
          <w:rFonts w:ascii="Arial" w:hAnsi="Arial" w:hint="cs"/>
          <w:noProof w:val="0"/>
          <w:color w:val="000000" w:themeColor="text1"/>
          <w:sz w:val="20"/>
          <w:rtl/>
        </w:rPr>
        <w:t>لاجئ مسجل:</w:t>
      </w:r>
      <w:r w:rsidRPr="00A53442">
        <w:rPr>
          <w:rFonts w:ascii="Arial" w:hAnsi="Arial"/>
          <w:noProof w:val="0"/>
          <w:color w:val="000000" w:themeColor="text1"/>
          <w:sz w:val="20"/>
          <w:rtl/>
        </w:rPr>
        <w:t xml:space="preserve"> إذا كان الفرد لاجئاً وله اسم في بطاقة  التسجيل (المؤن) الصادرة عن وكالة الغوث.</w:t>
      </w:r>
    </w:p>
    <w:p w:rsidR="00B20DF0" w:rsidRPr="00A53442" w:rsidRDefault="00B20DF0" w:rsidP="00B20DF0">
      <w:pPr>
        <w:numPr>
          <w:ilvl w:val="0"/>
          <w:numId w:val="11"/>
        </w:numPr>
        <w:ind w:right="57"/>
        <w:jc w:val="lowKashida"/>
        <w:rPr>
          <w:rFonts w:ascii="Arial" w:hAnsi="Arial"/>
          <w:noProof w:val="0"/>
          <w:color w:val="000000" w:themeColor="text1"/>
          <w:sz w:val="20"/>
          <w:rtl/>
        </w:rPr>
      </w:pPr>
      <w:r w:rsidRPr="00A53442">
        <w:rPr>
          <w:rFonts w:ascii="Arial" w:hAnsi="Arial"/>
          <w:noProof w:val="0"/>
          <w:color w:val="000000" w:themeColor="text1"/>
          <w:sz w:val="20"/>
          <w:rtl/>
        </w:rPr>
        <w:t>لاجئ غير مسجل</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إذا كان الفرد لاجئاً إلا أنه غير مسجل في بطاقة وكالة الغوث (المؤن) لأي سبب كان.</w:t>
      </w:r>
    </w:p>
    <w:p w:rsidR="00B20DF0" w:rsidRPr="00A53442" w:rsidRDefault="00B20DF0" w:rsidP="00B20DF0">
      <w:pPr>
        <w:numPr>
          <w:ilvl w:val="0"/>
          <w:numId w:val="11"/>
        </w:numPr>
        <w:ind w:right="57"/>
        <w:jc w:val="lowKashida"/>
        <w:rPr>
          <w:rFonts w:ascii="Arial" w:hAnsi="Arial"/>
          <w:noProof w:val="0"/>
          <w:color w:val="000000" w:themeColor="text1"/>
          <w:sz w:val="20"/>
        </w:rPr>
      </w:pPr>
      <w:r w:rsidRPr="00A53442">
        <w:rPr>
          <w:rFonts w:ascii="Arial" w:hAnsi="Arial"/>
          <w:noProof w:val="0"/>
          <w:color w:val="000000" w:themeColor="text1"/>
          <w:sz w:val="20"/>
          <w:rtl/>
        </w:rPr>
        <w:t>ليس لاجئاً</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هو كل فلسطيني ليس لاجئا مسجل أو لاجئا غير مسجل.</w:t>
      </w:r>
    </w:p>
    <w:p w:rsidR="008B7951" w:rsidRPr="00A53442" w:rsidRDefault="008B7951"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حفرة امتصاصية:</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بئر أو حفرة يخزن بها الغائط البشري أو قاذورات أخرى وتبنى من جدران مسامية (حفر ترابية).</w:t>
      </w:r>
    </w:p>
    <w:p w:rsidR="00304611" w:rsidRPr="00A53442" w:rsidRDefault="00304611"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حفرة صماء:</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بئر أو حفرة يخزن بها الغائط البشري أو قاذورات أخرى وتبنى من جدران محكمة</w:t>
      </w:r>
      <w:r w:rsidR="00304611" w:rsidRPr="00A53442">
        <w:rPr>
          <w:rFonts w:ascii="Arial" w:hAnsi="Arial" w:hint="cs"/>
          <w:noProof w:val="0"/>
          <w:color w:val="000000" w:themeColor="text1"/>
          <w:sz w:val="20"/>
          <w:rtl/>
        </w:rPr>
        <w:t>.</w:t>
      </w:r>
    </w:p>
    <w:p w:rsidR="007C07EE" w:rsidRPr="00A53442" w:rsidRDefault="007C07EE" w:rsidP="004511B6">
      <w:pPr>
        <w:jc w:val="both"/>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الزراعية: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A53442" w:rsidRDefault="00E319F4" w:rsidP="00F50A8D">
      <w:pPr>
        <w:jc w:val="lowKashida"/>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النباتية: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8043A6" w:rsidRPr="00A53442" w:rsidRDefault="008043A6" w:rsidP="00F50A8D">
      <w:pPr>
        <w:jc w:val="lowKashida"/>
        <w:rPr>
          <w:rFonts w:ascii="Arial" w:hAnsi="Arial"/>
          <w:b/>
          <w:bCs/>
          <w:noProof w:val="0"/>
          <w:color w:val="000000" w:themeColor="text1"/>
          <w:sz w:val="20"/>
          <w:rtl/>
        </w:rPr>
      </w:pPr>
    </w:p>
    <w:p w:rsidR="00F50A8D" w:rsidRPr="00A53442" w:rsidRDefault="00F50A8D" w:rsidP="00D705A0">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الحيوانية</w:t>
      </w:r>
      <w:r w:rsidR="00D705A0" w:rsidRPr="00A53442">
        <w:rPr>
          <w:rFonts w:ascii="Arial" w:hAnsi="Arial" w:hint="cs"/>
          <w:b/>
          <w:bCs/>
          <w:noProof w:val="0"/>
          <w:color w:val="000000" w:themeColor="text1"/>
          <w:sz w:val="20"/>
          <w:rtl/>
        </w:rPr>
        <w:t>:</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F50A8D" w:rsidRPr="00A53442" w:rsidRDefault="00F50A8D" w:rsidP="00F50A8D">
      <w:pPr>
        <w:jc w:val="lowKashida"/>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المختلطة: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A53442" w:rsidRDefault="00304611" w:rsidP="006E7CBF">
      <w:pPr>
        <w:jc w:val="lowKashida"/>
        <w:rPr>
          <w:rFonts w:ascii="Arial" w:hAnsi="Arial"/>
          <w:noProof w:val="0"/>
          <w:color w:val="000000" w:themeColor="text1"/>
          <w:sz w:val="20"/>
          <w:rtl/>
        </w:rPr>
      </w:pPr>
    </w:p>
    <w:p w:rsidR="006E7CBF" w:rsidRPr="00A53442" w:rsidRDefault="00F72894"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حيوانات المزرعة/ الماشية</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تشمل جميع الحيوانات المحتفظ بها والمرباة بشكل رئيسي لأغراض زراعية وتشمل الأبقار والأغنام (الضأن والماعز) والخيول والبغال والحمير والجمال والخنازير، والنحل، وطيور المزرعة كالدجاج اللاحم والبياض، </w:t>
      </w:r>
      <w:proofErr w:type="spellStart"/>
      <w:r w:rsidRPr="00A53442">
        <w:rPr>
          <w:rFonts w:ascii="Arial" w:hAnsi="Arial" w:hint="cs"/>
          <w:noProof w:val="0"/>
          <w:color w:val="000000" w:themeColor="text1"/>
          <w:sz w:val="20"/>
          <w:rtl/>
        </w:rPr>
        <w:t>والحبش</w:t>
      </w:r>
      <w:proofErr w:type="spellEnd"/>
      <w:r w:rsidRPr="00A53442">
        <w:rPr>
          <w:rFonts w:ascii="Arial" w:hAnsi="Arial" w:hint="cs"/>
          <w:noProof w:val="0"/>
          <w:color w:val="000000" w:themeColor="text1"/>
          <w:sz w:val="20"/>
          <w:rtl/>
        </w:rPr>
        <w:t>، والفر ...الخ، والنحل.</w:t>
      </w:r>
    </w:p>
    <w:p w:rsidR="00AB1046" w:rsidRPr="00A53442" w:rsidRDefault="00AB1046" w:rsidP="004511B6">
      <w:pPr>
        <w:jc w:val="both"/>
        <w:rPr>
          <w:rFonts w:ascii="Arial" w:hAnsi="Arial"/>
          <w:noProof w:val="0"/>
          <w:color w:val="000000" w:themeColor="text1"/>
          <w:sz w:val="20"/>
          <w:rtl/>
        </w:rPr>
      </w:pPr>
    </w:p>
    <w:p w:rsidR="00924795" w:rsidRPr="00A53442" w:rsidRDefault="00924795" w:rsidP="00924795">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خ</w:t>
      </w:r>
    </w:p>
    <w:p w:rsidR="00593E27" w:rsidRPr="00A53442" w:rsidRDefault="00593E27" w:rsidP="00593E27">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خطوط الهواتف الرئيسية: </w:t>
      </w:r>
    </w:p>
    <w:p w:rsidR="00593E27" w:rsidRDefault="00593E27" w:rsidP="00593E27">
      <w:pPr>
        <w:jc w:val="lowKashida"/>
        <w:rPr>
          <w:rFonts w:ascii="Arial" w:hAnsi="Arial"/>
          <w:b/>
          <w:bCs/>
          <w:noProof w:val="0"/>
          <w:color w:val="000000" w:themeColor="text1"/>
          <w:sz w:val="20"/>
          <w:rtl/>
        </w:rPr>
      </w:pPr>
      <w:r w:rsidRPr="00A53442">
        <w:rPr>
          <w:rFonts w:hint="cs"/>
          <w:color w:val="000000" w:themeColor="text1"/>
          <w:rtl/>
        </w:rPr>
        <w:t>خط هاتفي يصل المعدات الطرفية للمشترك بالشبكة العمومية التبديلية وله منفذ مخصص في معدات البدالة الهاتفية.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د</w:t>
      </w: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الدار</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A53442" w:rsidRDefault="00304611" w:rsidP="006E7CBF">
      <w:pPr>
        <w:jc w:val="lowKashida"/>
        <w:rPr>
          <w:rFonts w:ascii="Arial" w:hAnsi="Arial"/>
          <w:noProof w:val="0"/>
          <w:color w:val="000000" w:themeColor="text1"/>
          <w:sz w:val="20"/>
          <w:rtl/>
        </w:rPr>
      </w:pPr>
    </w:p>
    <w:p w:rsidR="008C3D08" w:rsidRPr="00A53442" w:rsidRDefault="008C3D08" w:rsidP="006E7CBF">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درس</w:t>
      </w:r>
      <w:r w:rsidRPr="00A53442">
        <w:rPr>
          <w:rFonts w:ascii="Arial" w:hAnsi="Arial"/>
          <w:b/>
          <w:bCs/>
          <w:noProof w:val="0"/>
          <w:color w:val="000000" w:themeColor="text1"/>
          <w:sz w:val="20"/>
          <w:rtl/>
        </w:rPr>
        <w:t xml:space="preserve"> الزيتون</w:t>
      </w:r>
      <w:r w:rsidRPr="00A53442">
        <w:rPr>
          <w:rFonts w:ascii="Arial" w:hAnsi="Arial" w:hint="cs"/>
          <w:b/>
          <w:bCs/>
          <w:noProof w:val="0"/>
          <w:color w:val="000000" w:themeColor="text1"/>
          <w:sz w:val="20"/>
          <w:rtl/>
        </w:rPr>
        <w:t>:</w:t>
      </w:r>
    </w:p>
    <w:p w:rsidR="008C3D08" w:rsidRPr="00A53442" w:rsidRDefault="008C3D08"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عملية</w:t>
      </w:r>
      <w:r w:rsidRPr="00A53442">
        <w:rPr>
          <w:rFonts w:ascii="Arial" w:hAnsi="Arial"/>
          <w:noProof w:val="0"/>
          <w:color w:val="000000" w:themeColor="text1"/>
          <w:sz w:val="20"/>
          <w:rtl/>
        </w:rPr>
        <w:t xml:space="preserve"> استخراج الزيت من ثمار الزيتون (عصر الزيتون).</w:t>
      </w:r>
    </w:p>
    <w:p w:rsidR="00E64163" w:rsidRPr="00A53442" w:rsidRDefault="00E64163"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الدخل</w:t>
      </w:r>
      <w:r w:rsidR="00304611" w:rsidRPr="00A53442">
        <w:rPr>
          <w:rFonts w:ascii="Arial" w:hAnsi="Arial" w:hint="cs"/>
          <w:b/>
          <w:bCs/>
          <w:noProof w:val="0"/>
          <w:color w:val="000000" w:themeColor="text1"/>
          <w:sz w:val="20"/>
          <w:rtl/>
        </w:rPr>
        <w:t>:</w:t>
      </w:r>
    </w:p>
    <w:p w:rsidR="00D72DBB" w:rsidRPr="00A53442" w:rsidRDefault="00D72DBB" w:rsidP="006E7CBF">
      <w:pPr>
        <w:jc w:val="lowKashida"/>
        <w:rPr>
          <w:rFonts w:ascii="Arial" w:hAnsi="Arial"/>
          <w:b/>
          <w:bCs/>
          <w:noProof w:val="0"/>
          <w:color w:val="000000" w:themeColor="text1"/>
          <w:sz w:val="48"/>
          <w:szCs w:val="48"/>
          <w:rtl/>
        </w:rPr>
      </w:pPr>
      <w:r w:rsidRPr="00A53442">
        <w:rPr>
          <w:rFonts w:ascii="Arial" w:hAnsi="Arial" w:hint="cs"/>
          <w:color w:val="000000" w:themeColor="text1"/>
          <w:sz w:val="18"/>
          <w:szCs w:val="18"/>
          <w:rtl/>
        </w:rPr>
        <w:t>هو العائد النقدي أو العيني المتحقق للفرد أو الأسرة خلال فترة زمنية محدودة كالأسبوع أو الشهر أو السنة.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ر</w:t>
      </w:r>
    </w:p>
    <w:p w:rsidR="0022171A" w:rsidRPr="00A53442" w:rsidRDefault="0022171A" w:rsidP="005D392A">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لأسعار المستهلك:</w:t>
      </w:r>
    </w:p>
    <w:p w:rsidR="0022171A" w:rsidRDefault="0022171A" w:rsidP="0022171A">
      <w:pPr>
        <w:jc w:val="both"/>
        <w:rPr>
          <w:rFonts w:ascii="Arial" w:hAnsi="Arial"/>
          <w:noProof w:val="0"/>
          <w:color w:val="000000" w:themeColor="text1"/>
          <w:sz w:val="20"/>
          <w:rtl/>
        </w:rPr>
      </w:pPr>
      <w:r w:rsidRPr="00A53442">
        <w:rPr>
          <w:rFonts w:ascii="Arial" w:hAnsi="Arial"/>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A53442" w:rsidDel="00103A9C">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w:t>
      </w:r>
    </w:p>
    <w:p w:rsidR="00221BC8" w:rsidRPr="00A53442" w:rsidRDefault="00221BC8" w:rsidP="0022171A">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للأسعار</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وسيلة إحصائية لقياس التغيرات الحاصلة على أسعار السلع والخدمات بين فترتين زمنيتين.</w:t>
      </w:r>
    </w:p>
    <w:p w:rsidR="00642214" w:rsidRPr="00A53442" w:rsidRDefault="00642214"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رياض الأطفال</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5728B0" w:rsidRDefault="005728B0" w:rsidP="00935A0B">
      <w:pPr>
        <w:jc w:val="both"/>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س</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سجل السكان</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A53442" w:rsidRDefault="00A863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سعر المستهلك</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السعر الذي يدفعه المستهلك الأسري مقابل حصوله على سلعة أو خدمة للاحتياجات الأسرية.</w:t>
      </w:r>
    </w:p>
    <w:p w:rsidR="000B7C6D" w:rsidRDefault="000B7C6D" w:rsidP="004511B6">
      <w:pPr>
        <w:jc w:val="both"/>
        <w:rPr>
          <w:rFonts w:ascii="Arial" w:hAnsi="Arial"/>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السرقة: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ويقصد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أخذ</w:t>
      </w:r>
      <w:r w:rsidRPr="00A53442">
        <w:rPr>
          <w:rFonts w:ascii="Arial" w:hAnsi="Arial" w:hint="cs"/>
          <w:noProof w:val="0"/>
          <w:color w:val="000000" w:themeColor="text1"/>
          <w:sz w:val="20"/>
          <w:rtl/>
        </w:rPr>
        <w:t xml:space="preserve"> المال أو الممتلكات دون موافقة المالك، وتشمل سرقة المنازل </w:t>
      </w:r>
      <w:proofErr w:type="spellStart"/>
      <w:r w:rsidRPr="00A53442">
        <w:rPr>
          <w:rFonts w:ascii="Arial" w:hAnsi="Arial" w:hint="cs"/>
          <w:noProof w:val="0"/>
          <w:color w:val="000000" w:themeColor="text1"/>
          <w:sz w:val="20"/>
          <w:rtl/>
        </w:rPr>
        <w:t>وإقتحامها</w:t>
      </w:r>
      <w:proofErr w:type="spellEnd"/>
      <w:r w:rsidRPr="00A53442">
        <w:rPr>
          <w:rFonts w:ascii="Arial" w:hAnsi="Arial" w:hint="cs"/>
          <w:noProof w:val="0"/>
          <w:color w:val="000000" w:themeColor="text1"/>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0B7C6D" w:rsidRPr="00A53442" w:rsidRDefault="000B7C6D" w:rsidP="000B7C6D">
      <w:pPr>
        <w:jc w:val="lowKashida"/>
        <w:rPr>
          <w:rFonts w:ascii="Arial" w:hAnsi="Arial"/>
          <w:b/>
          <w:bCs/>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السرير:</w:t>
      </w:r>
    </w:p>
    <w:p w:rsidR="000B7C6D" w:rsidRPr="00A53442" w:rsidRDefault="000B7C6D" w:rsidP="000B7C6D">
      <w:pPr>
        <w:jc w:val="lowKashida"/>
        <w:rPr>
          <w:rFonts w:ascii="Arial" w:hAnsi="Arial"/>
          <w:noProof w:val="0"/>
          <w:color w:val="000000" w:themeColor="text1"/>
          <w:sz w:val="20"/>
          <w:rtl/>
        </w:rPr>
      </w:pPr>
      <w:r w:rsidRPr="00A53442">
        <w:rPr>
          <w:rFonts w:ascii="Arial" w:hAnsi="Arial" w:hint="cs"/>
          <w:noProof w:val="0"/>
          <w:color w:val="000000" w:themeColor="text1"/>
          <w:sz w:val="20"/>
          <w:rtl/>
        </w:rPr>
        <w:t>السرير المتواجد في غرفة أو ردهات المستشفى والذي يشغل من قبل المريض لمدة 24 ساعة متواصلة على الأقل لتقديم الرعاية الطبية.</w:t>
      </w:r>
    </w:p>
    <w:p w:rsidR="00EA7C01" w:rsidRPr="00A53442" w:rsidRDefault="00EA7C01" w:rsidP="004511B6">
      <w:pPr>
        <w:jc w:val="both"/>
        <w:rPr>
          <w:rFonts w:ascii="Arial" w:hAnsi="Arial"/>
          <w:noProof w:val="0"/>
          <w:color w:val="000000" w:themeColor="text1"/>
          <w:sz w:val="20"/>
          <w:rtl/>
        </w:rPr>
      </w:pPr>
    </w:p>
    <w:p w:rsidR="00213141" w:rsidRPr="00213141" w:rsidRDefault="00213141" w:rsidP="00213141">
      <w:pPr>
        <w:jc w:val="lowKashida"/>
        <w:rPr>
          <w:rFonts w:ascii="Arial" w:hAnsi="Arial"/>
          <w:b/>
          <w:bCs/>
          <w:noProof w:val="0"/>
          <w:color w:val="000000" w:themeColor="text1"/>
          <w:sz w:val="20"/>
        </w:rPr>
      </w:pPr>
      <w:r w:rsidRPr="00213141">
        <w:rPr>
          <w:rFonts w:ascii="Arial" w:hAnsi="Arial" w:hint="eastAsia"/>
          <w:b/>
          <w:bCs/>
          <w:noProof w:val="0"/>
          <w:color w:val="000000" w:themeColor="text1"/>
          <w:sz w:val="20"/>
          <w:rtl/>
        </w:rPr>
        <w:t>السيارة</w:t>
      </w:r>
      <w:r w:rsidRPr="00213141">
        <w:rPr>
          <w:rFonts w:ascii="Arial" w:hAnsi="Arial"/>
          <w:b/>
          <w:bCs/>
          <w:noProof w:val="0"/>
          <w:color w:val="000000" w:themeColor="text1"/>
          <w:sz w:val="20"/>
          <w:rtl/>
        </w:rPr>
        <w:t xml:space="preserve"> الخاصة</w:t>
      </w:r>
      <w:r>
        <w:rPr>
          <w:rFonts w:ascii="Arial" w:hAnsi="Arial" w:hint="cs"/>
          <w:b/>
          <w:bCs/>
          <w:noProof w:val="0"/>
          <w:color w:val="000000" w:themeColor="text1"/>
          <w:sz w:val="20"/>
          <w:rtl/>
        </w:rPr>
        <w:t>:</w:t>
      </w:r>
    </w:p>
    <w:p w:rsidR="00593E27" w:rsidRDefault="00213141" w:rsidP="004556E6">
      <w:pPr>
        <w:jc w:val="both"/>
        <w:rPr>
          <w:rFonts w:ascii="Arial" w:hAnsi="Arial"/>
          <w:noProof w:val="0"/>
          <w:color w:val="000000" w:themeColor="text1"/>
          <w:sz w:val="20"/>
          <w:rtl/>
        </w:rPr>
      </w:pPr>
      <w:r w:rsidRPr="00213141">
        <w:rPr>
          <w:rFonts w:ascii="Arial" w:hAnsi="Arial" w:hint="eastAsia"/>
          <w:noProof w:val="0"/>
          <w:color w:val="000000" w:themeColor="text1"/>
          <w:sz w:val="20"/>
          <w:rtl/>
        </w:rPr>
        <w:t>هي</w:t>
      </w:r>
      <w:r w:rsidRPr="00213141">
        <w:rPr>
          <w:rFonts w:ascii="Arial" w:hAnsi="Arial"/>
          <w:noProof w:val="0"/>
          <w:color w:val="000000" w:themeColor="text1"/>
          <w:sz w:val="20"/>
          <w:rtl/>
        </w:rPr>
        <w:t xml:space="preserve"> كل </w:t>
      </w:r>
      <w:r w:rsidRPr="00213141">
        <w:rPr>
          <w:rFonts w:ascii="Arial" w:hAnsi="Arial" w:hint="eastAsia"/>
          <w:noProof w:val="0"/>
          <w:color w:val="000000" w:themeColor="text1"/>
          <w:sz w:val="20"/>
          <w:rtl/>
        </w:rPr>
        <w:t>مركبة</w:t>
      </w:r>
      <w:r w:rsidRPr="00213141">
        <w:rPr>
          <w:rFonts w:ascii="Arial" w:hAnsi="Arial"/>
          <w:noProof w:val="0"/>
          <w:color w:val="000000" w:themeColor="text1"/>
          <w:sz w:val="20"/>
          <w:rtl/>
        </w:rPr>
        <w:t xml:space="preserve"> آلية تستعمل لنقل الركاب (دون اجر) ولا تزيـد حمولتها عن 9 ركاب (بما في </w:t>
      </w:r>
      <w:r w:rsidRPr="00213141">
        <w:rPr>
          <w:rFonts w:ascii="Arial" w:hAnsi="Arial" w:hint="eastAsia"/>
          <w:noProof w:val="0"/>
          <w:color w:val="000000" w:themeColor="text1"/>
          <w:sz w:val="20"/>
          <w:rtl/>
        </w:rPr>
        <w:t>ذلك</w:t>
      </w:r>
      <w:r w:rsidRPr="00213141">
        <w:rPr>
          <w:rFonts w:ascii="Arial" w:hAnsi="Arial"/>
          <w:noProof w:val="0"/>
          <w:color w:val="000000" w:themeColor="text1"/>
          <w:sz w:val="20"/>
          <w:rtl/>
        </w:rPr>
        <w:t xml:space="preserve"> السائق)، وموصوفة في رخصتها كمركبة خاصة، ولا يشمل هذا النوع الدراجات </w:t>
      </w:r>
      <w:r w:rsidRPr="00213141">
        <w:rPr>
          <w:rFonts w:ascii="Arial" w:hAnsi="Arial" w:hint="eastAsia"/>
          <w:noProof w:val="0"/>
          <w:color w:val="000000" w:themeColor="text1"/>
          <w:sz w:val="20"/>
          <w:rtl/>
        </w:rPr>
        <w:t>النارية</w:t>
      </w:r>
      <w:r w:rsidRPr="00213141">
        <w:rPr>
          <w:rFonts w:ascii="Arial" w:hAnsi="Arial"/>
          <w:noProof w:val="0"/>
          <w:color w:val="000000" w:themeColor="text1"/>
          <w:sz w:val="20"/>
          <w:rtl/>
        </w:rPr>
        <w:t>.</w:t>
      </w:r>
    </w:p>
    <w:p w:rsidR="005433A9" w:rsidRDefault="005433A9" w:rsidP="004556E6">
      <w:pPr>
        <w:jc w:val="both"/>
        <w:rPr>
          <w:rFonts w:ascii="Arial" w:hAnsi="Arial"/>
          <w:noProof w:val="0"/>
          <w:color w:val="000000" w:themeColor="text1"/>
          <w:sz w:val="20"/>
          <w:rtl/>
        </w:rPr>
      </w:pPr>
    </w:p>
    <w:p w:rsidR="00A7727B" w:rsidRDefault="00A7727B" w:rsidP="00A7727B">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السور</w:t>
      </w:r>
      <w:r w:rsidRPr="00A7727B">
        <w:rPr>
          <w:rFonts w:ascii="Arial" w:hAnsi="Arial" w:hint="cs"/>
          <w:b/>
          <w:bCs/>
          <w:noProof w:val="0"/>
          <w:color w:val="000000" w:themeColor="text1"/>
          <w:sz w:val="20"/>
          <w:rtl/>
        </w:rPr>
        <w:t>:</w:t>
      </w:r>
    </w:p>
    <w:p w:rsidR="00A7727B" w:rsidRPr="00A7727B" w:rsidRDefault="00A7727B" w:rsidP="00A7727B">
      <w:pPr>
        <w:jc w:val="both"/>
        <w:rPr>
          <w:rFonts w:ascii="Arial" w:hAnsi="Arial"/>
          <w:noProof w:val="0"/>
          <w:color w:val="000000" w:themeColor="text1"/>
          <w:sz w:val="20"/>
          <w:rtl/>
        </w:rPr>
      </w:pPr>
      <w:r w:rsidRPr="00A7727B">
        <w:rPr>
          <w:rFonts w:ascii="Arial" w:hAnsi="Arial"/>
          <w:noProof w:val="0"/>
          <w:color w:val="000000" w:themeColor="text1"/>
          <w:sz w:val="20"/>
          <w:rtl/>
        </w:rPr>
        <w:t xml:space="preserve">لقد اعتبرت الأسوار كحالة خاصة، وذلك عندما يتم ترخيص السور بشكل منفصل، </w:t>
      </w:r>
      <w:r w:rsidRPr="00A7727B">
        <w:rPr>
          <w:rFonts w:ascii="Arial" w:hAnsi="Arial" w:hint="eastAsia"/>
          <w:noProof w:val="0"/>
          <w:color w:val="000000" w:themeColor="text1"/>
          <w:sz w:val="20"/>
          <w:rtl/>
        </w:rPr>
        <w:t>نظراً</w:t>
      </w:r>
      <w:r w:rsidRPr="00A7727B">
        <w:rPr>
          <w:rFonts w:ascii="Arial" w:hAnsi="Arial"/>
          <w:noProof w:val="0"/>
          <w:color w:val="000000" w:themeColor="text1"/>
          <w:sz w:val="20"/>
          <w:rtl/>
        </w:rPr>
        <w:t xml:space="preserve"> لاختلاف خصائص السور (فهو يرخص مثلا بالمتر الطولي وليس بالمتر </w:t>
      </w:r>
      <w:r w:rsidRPr="00A7727B">
        <w:rPr>
          <w:rFonts w:ascii="Arial" w:hAnsi="Arial" w:hint="eastAsia"/>
          <w:noProof w:val="0"/>
          <w:color w:val="000000" w:themeColor="text1"/>
          <w:sz w:val="20"/>
          <w:rtl/>
        </w:rPr>
        <w:t>المربع</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أما</w:t>
      </w:r>
      <w:r w:rsidRPr="00A7727B">
        <w:rPr>
          <w:rFonts w:ascii="Arial" w:hAnsi="Arial"/>
          <w:noProof w:val="0"/>
          <w:color w:val="000000" w:themeColor="text1"/>
          <w:sz w:val="20"/>
          <w:rtl/>
        </w:rPr>
        <w:t xml:space="preserve"> إذا كان السور المرخص </w:t>
      </w:r>
      <w:r w:rsidRPr="00A7727B">
        <w:rPr>
          <w:rFonts w:ascii="Arial" w:hAnsi="Arial" w:hint="eastAsia"/>
          <w:noProof w:val="0"/>
          <w:color w:val="000000" w:themeColor="text1"/>
          <w:sz w:val="20"/>
          <w:rtl/>
        </w:rPr>
        <w:t>مصاحباً</w:t>
      </w:r>
      <w:r w:rsidRPr="00A7727B">
        <w:rPr>
          <w:rFonts w:ascii="Arial" w:hAnsi="Arial"/>
          <w:noProof w:val="0"/>
          <w:color w:val="000000" w:themeColor="text1"/>
          <w:sz w:val="20"/>
          <w:rtl/>
        </w:rPr>
        <w:t xml:space="preserve"> لترخيص المبنى فلا يذكر في هذه الحالة.</w:t>
      </w:r>
    </w:p>
    <w:p w:rsidR="000A5F9D" w:rsidRDefault="000A5F9D">
      <w:pPr>
        <w:bidi w:val="0"/>
        <w:rPr>
          <w:rFonts w:ascii="Arial" w:hAnsi="Arial"/>
          <w:b/>
          <w:bCs/>
          <w:noProof w:val="0"/>
          <w:color w:val="000000" w:themeColor="text1"/>
          <w:sz w:val="48"/>
          <w:szCs w:val="48"/>
          <w:rtl/>
        </w:rPr>
      </w:pPr>
      <w:r>
        <w:rPr>
          <w:rFonts w:ascii="Arial" w:hAnsi="Arial"/>
          <w:b/>
          <w:bCs/>
          <w:noProof w:val="0"/>
          <w:color w:val="000000" w:themeColor="text1"/>
          <w:sz w:val="48"/>
          <w:szCs w:val="48"/>
          <w:rtl/>
        </w:rPr>
        <w:br w:type="page"/>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ش</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صرف صحي</w:t>
      </w:r>
      <w:r w:rsidR="00304611" w:rsidRPr="00A53442">
        <w:rPr>
          <w:rFonts w:ascii="Arial" w:hAnsi="Arial" w:hint="cs"/>
          <w:b/>
          <w:bCs/>
          <w:noProof w:val="0"/>
          <w:color w:val="000000" w:themeColor="text1"/>
          <w:sz w:val="20"/>
          <w:rtl/>
        </w:rPr>
        <w:t>:</w:t>
      </w:r>
    </w:p>
    <w:p w:rsidR="00304611"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A53442" w:rsidRDefault="006E7CBF" w:rsidP="006E7CBF">
      <w:pPr>
        <w:jc w:val="lowKashida"/>
        <w:rPr>
          <w:rFonts w:ascii="Arial" w:hAnsi="Arial"/>
          <w:noProof w:val="0"/>
          <w:color w:val="000000" w:themeColor="text1"/>
          <w:sz w:val="20"/>
        </w:rPr>
      </w:pPr>
      <w:r w:rsidRPr="00A53442">
        <w:rPr>
          <w:rFonts w:ascii="Arial" w:hAnsi="Arial" w:hint="cs"/>
          <w:noProof w:val="0"/>
          <w:color w:val="000000" w:themeColor="text1"/>
          <w:sz w:val="20"/>
          <w:rtl/>
        </w:rPr>
        <w:t xml:space="preserve"> </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مياه عامة</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A53442" w:rsidRDefault="00304611" w:rsidP="006E7CBF">
      <w:pPr>
        <w:jc w:val="lowKashida"/>
        <w:rPr>
          <w:rFonts w:ascii="Arial" w:hAnsi="Arial"/>
          <w:noProof w:val="0"/>
          <w:color w:val="000000" w:themeColor="text1"/>
          <w:sz w:val="20"/>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الشقة: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ص</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صاحب عمل</w:t>
      </w:r>
      <w:r w:rsidR="00304611" w:rsidRPr="00A53442">
        <w:rPr>
          <w:rFonts w:ascii="Arial" w:hAnsi="Arial" w:hint="cs"/>
          <w:b/>
          <w:bCs/>
          <w:noProof w:val="0"/>
          <w:color w:val="000000" w:themeColor="text1"/>
          <w:sz w:val="20"/>
          <w:rtl/>
        </w:rPr>
        <w:t>:</w:t>
      </w:r>
    </w:p>
    <w:p w:rsidR="0032287B" w:rsidRDefault="0032287B" w:rsidP="0032287B">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في منشأة يملكها أو يملك جزءا</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 xml:space="preserve">منها (شريك) ويعمل تحت إشرافه أو لحسابه مستخدم واحد على الأقل بأجر. </w:t>
      </w:r>
      <w:r w:rsidRPr="00A53442">
        <w:rPr>
          <w:rFonts w:ascii="Arial" w:hAnsi="Arial" w:hint="cs"/>
          <w:noProof w:val="0"/>
          <w:color w:val="000000" w:themeColor="text1"/>
          <w:sz w:val="20"/>
          <w:rtl/>
        </w:rPr>
        <w:t xml:space="preserve"> </w:t>
      </w:r>
      <w:r w:rsidRPr="00A53442">
        <w:rPr>
          <w:rFonts w:ascii="Arial" w:hAnsi="Arial" w:hint="eastAsia"/>
          <w:noProof w:val="0"/>
          <w:color w:val="000000" w:themeColor="text1"/>
          <w:sz w:val="20"/>
          <w:rtl/>
        </w:rPr>
        <w:t>ويشمل ذلك</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أصحاب العمل الذين يديرون مشاريع أو مقاولات خارج المنشآت بشرط أن يعمل تحت</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إشرافهم أو لحسابهم مستخدم واحد على الأقل بأجر ولا يعتبر حملة الأسهم في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الشركات المساهمة أصحاب عمل حتى ولو عملوا فيها.</w:t>
      </w:r>
    </w:p>
    <w:p w:rsidR="00221BC8" w:rsidRPr="00A53442" w:rsidRDefault="00221BC8" w:rsidP="0032287B">
      <w:pPr>
        <w:jc w:val="both"/>
        <w:rPr>
          <w:rFonts w:ascii="Arial" w:hAnsi="Arial"/>
          <w:noProof w:val="0"/>
          <w:color w:val="000000" w:themeColor="text1"/>
          <w:sz w:val="20"/>
          <w:rtl/>
        </w:rPr>
      </w:pPr>
    </w:p>
    <w:p w:rsidR="003A01E5" w:rsidRPr="00A53442" w:rsidRDefault="003A01E5" w:rsidP="003A01E5">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الصادرات:</w:t>
      </w:r>
    </w:p>
    <w:p w:rsidR="003A01E5" w:rsidRDefault="003A01E5"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إجمالي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والخدمات التي يتم تصديرها </w:t>
      </w:r>
      <w:r w:rsidRPr="00A53442">
        <w:rPr>
          <w:rFonts w:ascii="Arial" w:hAnsi="Arial" w:hint="cs"/>
          <w:noProof w:val="0"/>
          <w:color w:val="000000" w:themeColor="text1"/>
          <w:sz w:val="20"/>
          <w:rtl/>
        </w:rPr>
        <w:t xml:space="preserve">أو إعادة تصديرها </w:t>
      </w:r>
      <w:r w:rsidRPr="00A53442">
        <w:rPr>
          <w:rFonts w:ascii="Arial" w:hAnsi="Arial"/>
          <w:noProof w:val="0"/>
          <w:color w:val="000000" w:themeColor="text1"/>
          <w:sz w:val="20"/>
          <w:rtl/>
        </w:rPr>
        <w:t xml:space="preserve">خارج البلاد، ويتم نقل ملكيتها إلى اقتصاد آخر </w:t>
      </w:r>
      <w:r w:rsidRPr="00A53442">
        <w:rPr>
          <w:rFonts w:ascii="Arial" w:hAnsi="Arial" w:hint="eastAsia"/>
          <w:noProof w:val="0"/>
          <w:color w:val="000000" w:themeColor="text1"/>
          <w:sz w:val="20"/>
          <w:rtl/>
        </w:rPr>
        <w:t>من</w:t>
      </w:r>
      <w:r w:rsidRPr="00A53442">
        <w:rPr>
          <w:rFonts w:ascii="Arial" w:hAnsi="Arial"/>
          <w:noProof w:val="0"/>
          <w:color w:val="000000" w:themeColor="text1"/>
          <w:sz w:val="20"/>
          <w:rtl/>
        </w:rPr>
        <w:t xml:space="preserve"> العالم، أو إلى المناطق الجمركية الحرة، وتشمل الصادرات وطنية المنشأ والمعاد </w:t>
      </w:r>
      <w:r w:rsidRPr="00A53442">
        <w:rPr>
          <w:rFonts w:ascii="Arial" w:hAnsi="Arial" w:hint="eastAsia"/>
          <w:noProof w:val="0"/>
          <w:color w:val="000000" w:themeColor="text1"/>
          <w:sz w:val="20"/>
          <w:rtl/>
        </w:rPr>
        <w:t>تصديرها</w:t>
      </w:r>
      <w:r w:rsidRPr="00A53442">
        <w:rPr>
          <w:rFonts w:ascii="Arial" w:hAnsi="Arial"/>
          <w:noProof w:val="0"/>
          <w:color w:val="000000" w:themeColor="text1"/>
          <w:sz w:val="20"/>
          <w:rtl/>
        </w:rPr>
        <w:t xml:space="preserve"> من السلع والخدمات وتعتمد كل خصم من الاقتصاد الوطني نتيجة للتعاملات مع </w:t>
      </w:r>
      <w:r w:rsidRPr="00A53442">
        <w:rPr>
          <w:rFonts w:ascii="Arial" w:hAnsi="Arial" w:hint="cs"/>
          <w:noProof w:val="0"/>
          <w:color w:val="000000" w:themeColor="text1"/>
          <w:sz w:val="20"/>
          <w:rtl/>
        </w:rPr>
        <w:t>الاقتصاديا</w:t>
      </w:r>
      <w:r w:rsidRPr="00A53442">
        <w:rPr>
          <w:rFonts w:ascii="Arial" w:hAnsi="Arial"/>
          <w:noProof w:val="0"/>
          <w:color w:val="000000" w:themeColor="text1"/>
          <w:sz w:val="20"/>
          <w:rtl/>
        </w:rPr>
        <w:t xml:space="preserve">ت </w:t>
      </w:r>
      <w:r w:rsidRPr="00A53442">
        <w:rPr>
          <w:rFonts w:ascii="Arial" w:hAnsi="Arial" w:hint="cs"/>
          <w:noProof w:val="0"/>
          <w:color w:val="000000" w:themeColor="text1"/>
          <w:sz w:val="20"/>
          <w:rtl/>
        </w:rPr>
        <w:t>الأخرى</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أو</w:t>
      </w:r>
      <w:r w:rsidRPr="00A53442">
        <w:rPr>
          <w:rFonts w:ascii="Arial" w:hAnsi="Arial"/>
          <w:noProof w:val="0"/>
          <w:color w:val="000000" w:themeColor="text1"/>
          <w:sz w:val="20"/>
          <w:rtl/>
        </w:rPr>
        <w:t xml:space="preserve"> الاقتصاد غير المقيم.</w:t>
      </w:r>
    </w:p>
    <w:p w:rsidR="00642214" w:rsidRPr="00A53442" w:rsidRDefault="00642214"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الصحة</w:t>
      </w:r>
      <w:r w:rsidR="00304611" w:rsidRPr="00A53442">
        <w:rPr>
          <w:rFonts w:ascii="Arial" w:hAnsi="Arial" w:hint="cs"/>
          <w:b/>
          <w:bCs/>
          <w:noProof w:val="0"/>
          <w:color w:val="000000" w:themeColor="text1"/>
          <w:sz w:val="20"/>
          <w:rtl/>
        </w:rPr>
        <w:t>:</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حالة رفاه كامل من الناحية الجسدية والنفسية والاجتماعية وليس فقط الخلو من المرض أو الإعاقة.</w:t>
      </w:r>
    </w:p>
    <w:p w:rsidR="004E668D" w:rsidRPr="00A53442" w:rsidRDefault="004E668D" w:rsidP="0032287B">
      <w:pPr>
        <w:jc w:val="lowKashida"/>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ط</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الطاقة الكهربائية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الشغل المبذول لتحريك شحنة كهربائية في موصل وهذا الشغل يساوي الطاقة الكهربائية المستنفذة في الموصل.  ووحدة قياس الطاقة الكهربائية المستنفذة هي الكيلوواط ساعة.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ع</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عضو أسرة غير مدفوع الأجر</w:t>
      </w:r>
      <w:r w:rsidR="008E0133" w:rsidRPr="00A53442">
        <w:rPr>
          <w:rFonts w:ascii="Arial" w:hAnsi="Arial" w:hint="cs"/>
          <w:b/>
          <w:bCs/>
          <w:noProof w:val="0"/>
          <w:color w:val="000000" w:themeColor="text1"/>
          <w:sz w:val="20"/>
          <w:rtl/>
        </w:rPr>
        <w:t>:</w:t>
      </w:r>
    </w:p>
    <w:p w:rsidR="0032287B" w:rsidRDefault="0032287B" w:rsidP="0032287B">
      <w:pPr>
        <w:pStyle w:val="BodyText2"/>
        <w:ind w:left="139"/>
        <w:jc w:val="both"/>
        <w:rPr>
          <w:color w:val="000000" w:themeColor="text1"/>
          <w:rtl/>
        </w:rPr>
      </w:pPr>
      <w:r w:rsidRPr="00A53442">
        <w:rPr>
          <w:color w:val="000000" w:themeColor="text1"/>
          <w:rtl/>
        </w:rPr>
        <w:t>هو الفرد الذي يعمل لحساب العائلة، أي في مشروع أو مصلحة أو مزرعة للعائلة ولا يتقاضى نظير ذلك أي أجرة وليس له نصيب في الأرباح.</w:t>
      </w:r>
    </w:p>
    <w:p w:rsidR="000B7C6D" w:rsidRDefault="000B7C6D" w:rsidP="0032287B">
      <w:pPr>
        <w:pStyle w:val="BodyText2"/>
        <w:ind w:left="139"/>
        <w:jc w:val="both"/>
        <w:rPr>
          <w:color w:val="000000" w:themeColor="text1"/>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 الزراعي:</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الفترة الممتدة ما بين بداية تشرين اول من العام لغاية نهاية ايلول من العام التالي.</w:t>
      </w:r>
    </w:p>
    <w:p w:rsidR="000B7C6D" w:rsidRPr="00A53442" w:rsidRDefault="000B7C6D" w:rsidP="000B7C6D">
      <w:pPr>
        <w:jc w:val="both"/>
        <w:rPr>
          <w:rFonts w:ascii="Arial" w:hAnsi="Arial"/>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العاملون في الفنادق:</w:t>
      </w:r>
    </w:p>
    <w:p w:rsidR="000B7C6D" w:rsidRPr="00A53442" w:rsidRDefault="000B7C6D" w:rsidP="000B7C6D">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Default="00A8632F" w:rsidP="006E7CBF">
      <w:pPr>
        <w:jc w:val="lowKashida"/>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w:t>
      </w:r>
    </w:p>
    <w:p w:rsidR="00776C5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A53442">
        <w:rPr>
          <w:rFonts w:ascii="Arial" w:hAnsi="Arial"/>
          <w:noProof w:val="0"/>
          <w:color w:val="000000" w:themeColor="text1"/>
          <w:sz w:val="20"/>
          <w:rtl/>
        </w:rPr>
        <w:t>مدفوعي</w:t>
      </w:r>
      <w:proofErr w:type="spellEnd"/>
      <w:r w:rsidRPr="00A53442">
        <w:rPr>
          <w:rFonts w:ascii="Arial" w:hAnsi="Arial"/>
          <w:noProof w:val="0"/>
          <w:color w:val="000000" w:themeColor="text1"/>
          <w:sz w:val="20"/>
          <w:rtl/>
        </w:rPr>
        <w:t xml:space="preserve"> الأجر.</w:t>
      </w:r>
    </w:p>
    <w:p w:rsidR="00221BC8" w:rsidRPr="00A53442" w:rsidRDefault="00221BC8" w:rsidP="00776C52">
      <w:pPr>
        <w:jc w:val="both"/>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 المحدودة:</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8043A6" w:rsidRPr="00A53442" w:rsidRDefault="008043A6" w:rsidP="00776C52">
      <w:pPr>
        <w:jc w:val="both"/>
        <w:rPr>
          <w:rFonts w:ascii="Arial" w:hAnsi="Arial"/>
          <w:noProof w:val="0"/>
          <w:color w:val="000000" w:themeColor="text1"/>
          <w:sz w:val="20"/>
          <w:rtl/>
        </w:rPr>
      </w:pPr>
    </w:p>
    <w:p w:rsidR="00776C52" w:rsidRPr="00A53442" w:rsidRDefault="00776C52" w:rsidP="00776C52">
      <w:pPr>
        <w:ind w:left="-1" w:firstLine="1"/>
        <w:jc w:val="lowKashida"/>
        <w:rPr>
          <w:b/>
          <w:bCs/>
          <w:color w:val="000000" w:themeColor="text1"/>
          <w:sz w:val="20"/>
          <w:rtl/>
        </w:rPr>
      </w:pPr>
      <w:r w:rsidRPr="00A53442">
        <w:rPr>
          <w:rFonts w:hint="cs"/>
          <w:b/>
          <w:bCs/>
          <w:color w:val="000000" w:themeColor="text1"/>
          <w:sz w:val="20"/>
          <w:rtl/>
        </w:rPr>
        <w:lastRenderedPageBreak/>
        <w:t xml:space="preserve"> العامل:</w:t>
      </w:r>
    </w:p>
    <w:p w:rsidR="00776C52" w:rsidRPr="00A53442" w:rsidRDefault="00776C52" w:rsidP="00776C52">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هو </w:t>
      </w:r>
      <w:r w:rsidRPr="00A53442">
        <w:rPr>
          <w:rFonts w:ascii="Arial" w:hAnsi="Arial"/>
          <w:noProof w:val="0"/>
          <w:color w:val="000000" w:themeColor="text1"/>
          <w:sz w:val="20"/>
          <w:rtl/>
        </w:rPr>
        <w:t>الفرد الذي</w:t>
      </w:r>
      <w:r w:rsidRPr="00A53442">
        <w:rPr>
          <w:rFonts w:ascii="Arial" w:hAnsi="Arial" w:hint="cs"/>
          <w:noProof w:val="0"/>
          <w:color w:val="000000" w:themeColor="text1"/>
          <w:sz w:val="20"/>
          <w:rtl/>
        </w:rPr>
        <w:t xml:space="preserve"> عمره 15 سنة فأكثر والذي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باشر</w:t>
      </w:r>
      <w:r w:rsidRPr="00A53442">
        <w:rPr>
          <w:rFonts w:ascii="Arial" w:hAnsi="Arial"/>
          <w:noProof w:val="0"/>
          <w:color w:val="000000" w:themeColor="text1"/>
          <w:sz w:val="20"/>
          <w:rtl/>
        </w:rPr>
        <w:t xml:space="preserve"> عملاً معينا ولو لساعة واحدة </w:t>
      </w:r>
      <w:r w:rsidRPr="00A53442">
        <w:rPr>
          <w:rFonts w:ascii="Arial" w:hAnsi="Arial" w:hint="cs"/>
          <w:noProof w:val="0"/>
          <w:color w:val="000000" w:themeColor="text1"/>
          <w:sz w:val="20"/>
          <w:rtl/>
        </w:rPr>
        <w:t xml:space="preserve">خلال فترة الاسناد الزمني </w:t>
      </w:r>
      <w:r w:rsidRPr="00A53442">
        <w:rPr>
          <w:rFonts w:ascii="Arial" w:hAnsi="Arial"/>
          <w:noProof w:val="0"/>
          <w:color w:val="000000" w:themeColor="text1"/>
          <w:sz w:val="20"/>
          <w:rtl/>
        </w:rPr>
        <w:t>سواء كان لحساب الغير بأجر أو لحسابه أو بدون أجر في مصلحة للعائلة</w:t>
      </w:r>
      <w:r w:rsidRPr="00A53442">
        <w:rPr>
          <w:rFonts w:ascii="Arial" w:hAnsi="Arial" w:hint="cs"/>
          <w:noProof w:val="0"/>
          <w:color w:val="000000" w:themeColor="text1"/>
          <w:sz w:val="20"/>
          <w:rtl/>
        </w:rPr>
        <w:t xml:space="preserve"> أو كان غائب عن عمله بشكل مؤقت (بسبب المرض، عطلة، توقف مؤقت أو أي سبب آخر)</w:t>
      </w:r>
      <w:r w:rsidRPr="00A53442">
        <w:rPr>
          <w:rFonts w:ascii="Arial" w:hAnsi="Arial"/>
          <w:noProof w:val="0"/>
          <w:color w:val="000000" w:themeColor="text1"/>
          <w:sz w:val="20"/>
          <w:rtl/>
        </w:rPr>
        <w:t>.</w:t>
      </w:r>
      <w:r w:rsidRPr="00A53442">
        <w:rPr>
          <w:rFonts w:ascii="Arial" w:hAnsi="Arial" w:hint="cs"/>
          <w:noProof w:val="0"/>
          <w:color w:val="000000" w:themeColor="text1"/>
          <w:sz w:val="20"/>
          <w:rtl/>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A8632F" w:rsidRPr="00A53442" w:rsidRDefault="00A8632F" w:rsidP="00776C52">
      <w:pPr>
        <w:jc w:val="both"/>
        <w:rPr>
          <w:rFonts w:ascii="Arial" w:hAnsi="Arial"/>
          <w:noProof w:val="0"/>
          <w:color w:val="000000" w:themeColor="text1"/>
          <w:sz w:val="14"/>
          <w:szCs w:val="14"/>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غ</w:t>
      </w: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غرفة مستقلة:</w:t>
      </w:r>
      <w:r w:rsidRPr="00A53442">
        <w:rPr>
          <w:rFonts w:hint="cs"/>
          <w:b/>
          <w:bCs/>
          <w:color w:val="000000" w:themeColor="text1"/>
          <w:sz w:val="20"/>
          <w:rtl/>
        </w:rPr>
        <w:t xml:space="preserve">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وهي غرفة قائمة بذاتها ليس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Default="000B7C6D"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الغرف والأسرّة المتاحة:</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A53442" w:rsidRDefault="00D03359"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الغرفة</w:t>
      </w:r>
      <w:r w:rsidR="008E0133" w:rsidRPr="00A53442">
        <w:rPr>
          <w:rFonts w:ascii="Arial" w:hAnsi="Arial" w:hint="cs"/>
          <w:b/>
          <w:bCs/>
          <w:noProof w:val="0"/>
          <w:color w:val="000000" w:themeColor="text1"/>
          <w:sz w:val="20"/>
          <w:rtl/>
        </w:rPr>
        <w:t>:</w:t>
      </w:r>
      <w:r w:rsidR="00EE6203" w:rsidRPr="00A53442">
        <w:rPr>
          <w:rFonts w:hint="cs"/>
          <w:b/>
          <w:bCs/>
          <w:color w:val="000000" w:themeColor="text1"/>
          <w:sz w:val="20"/>
          <w:rtl/>
        </w:rPr>
        <w:t xml:space="preserve"> </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هي أية مساحة تساوي أو تزيد عن (4) م2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A53442" w:rsidRDefault="000B7C6D" w:rsidP="004511B6">
      <w:pPr>
        <w:jc w:val="both"/>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ف</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فترة الأساس</w:t>
      </w:r>
      <w:r w:rsidR="008E0133"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الفترة الزمنية التي يتم مقارنة الفترة الجارية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w:t>
      </w:r>
    </w:p>
    <w:p w:rsidR="00642214" w:rsidRPr="00A53442" w:rsidRDefault="00642214" w:rsidP="004511B6">
      <w:pPr>
        <w:jc w:val="both"/>
        <w:rPr>
          <w:rFonts w:ascii="Arial" w:hAnsi="Arial"/>
          <w:noProof w:val="0"/>
          <w:color w:val="000000" w:themeColor="text1"/>
          <w:sz w:val="20"/>
          <w:rtl/>
        </w:rPr>
      </w:pPr>
    </w:p>
    <w:p w:rsidR="008E0133" w:rsidRPr="00A53442" w:rsidRDefault="008E0133"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الفندق:</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E64163" w:rsidRPr="00A53442" w:rsidRDefault="00E64163"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الفيلا</w:t>
      </w:r>
      <w:r w:rsidR="008E0133" w:rsidRPr="00A53442">
        <w:rPr>
          <w:rFonts w:ascii="Arial" w:hAnsi="Arial" w:hint="cs"/>
          <w:b/>
          <w:bCs/>
          <w:noProof w:val="0"/>
          <w:color w:val="000000" w:themeColor="text1"/>
          <w:sz w:val="20"/>
          <w:rtl/>
        </w:rPr>
        <w:t>:</w:t>
      </w:r>
      <w:r w:rsidR="005C355B" w:rsidRPr="00A53442">
        <w:rPr>
          <w:rFonts w:ascii="Arial" w:hAnsi="Arial" w:hint="cs"/>
          <w:b/>
          <w:b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ق</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القيمة المضافة</w:t>
      </w:r>
      <w:r w:rsidR="008E0133" w:rsidRPr="00A53442">
        <w:rPr>
          <w:rFonts w:ascii="Arial" w:hAnsi="Arial" w:hint="cs"/>
          <w:b/>
          <w:bCs/>
          <w:noProof w:val="0"/>
          <w:color w:val="000000" w:themeColor="text1"/>
          <w:sz w:val="20"/>
          <w:rtl/>
        </w:rPr>
        <w:t>:</w:t>
      </w:r>
    </w:p>
    <w:p w:rsidR="00FB3889" w:rsidRDefault="00FB3889" w:rsidP="00FB3889">
      <w:pPr>
        <w:jc w:val="lowKashida"/>
        <w:rPr>
          <w:rFonts w:ascii="Arial" w:hAnsi="Arial"/>
          <w:b/>
          <w:bCs/>
          <w:noProof w:val="0"/>
          <w:color w:val="000000" w:themeColor="text1"/>
          <w:sz w:val="20"/>
          <w:rtl/>
        </w:rPr>
      </w:pPr>
      <w:r w:rsidRPr="00A53442">
        <w:rPr>
          <w:rFonts w:ascii="Arial" w:hAnsi="Arial"/>
          <w:color w:val="000000" w:themeColor="text1"/>
          <w:sz w:val="20"/>
          <w:rtl/>
        </w:rPr>
        <w:t xml:space="preserve">مفهوم يتعلق </w:t>
      </w:r>
      <w:r w:rsidRPr="00A53442">
        <w:rPr>
          <w:rFonts w:ascii="Arial" w:hAnsi="Arial" w:hint="cs"/>
          <w:color w:val="000000" w:themeColor="text1"/>
          <w:sz w:val="20"/>
          <w:rtl/>
        </w:rPr>
        <w:t>بالإنتاج</w:t>
      </w:r>
      <w:r w:rsidRPr="00A53442">
        <w:rPr>
          <w:rFonts w:ascii="Arial" w:hAnsi="Arial"/>
          <w:color w:val="000000" w:themeColor="text1"/>
          <w:sz w:val="20"/>
          <w:rtl/>
        </w:rPr>
        <w:t xml:space="preserve"> ويشير </w:t>
      </w:r>
      <w:r w:rsidRPr="00A53442">
        <w:rPr>
          <w:rFonts w:ascii="Arial" w:hAnsi="Arial" w:hint="cs"/>
          <w:color w:val="000000" w:themeColor="text1"/>
          <w:sz w:val="20"/>
          <w:rtl/>
        </w:rPr>
        <w:t>إلى</w:t>
      </w:r>
      <w:r w:rsidRPr="00A53442">
        <w:rPr>
          <w:rFonts w:ascii="Arial" w:hAnsi="Arial"/>
          <w:color w:val="000000" w:themeColor="text1"/>
          <w:sz w:val="20"/>
          <w:rtl/>
        </w:rPr>
        <w:t xml:space="preserve"> القيمة المتولدة </w:t>
      </w:r>
      <w:r w:rsidRPr="00A53442">
        <w:rPr>
          <w:rFonts w:ascii="Arial" w:hAnsi="Arial" w:hint="cs"/>
          <w:color w:val="000000" w:themeColor="text1"/>
          <w:sz w:val="20"/>
          <w:rtl/>
        </w:rPr>
        <w:t>لأية</w:t>
      </w:r>
      <w:r w:rsidRPr="00A53442">
        <w:rPr>
          <w:rFonts w:ascii="Arial" w:hAnsi="Arial"/>
          <w:color w:val="000000" w:themeColor="text1"/>
          <w:sz w:val="20"/>
          <w:rtl/>
        </w:rPr>
        <w:t xml:space="preserve"> وحدة تمارس أي نشاط </w:t>
      </w:r>
      <w:r w:rsidRPr="00A53442">
        <w:rPr>
          <w:rFonts w:ascii="Arial" w:hAnsi="Arial" w:hint="cs"/>
          <w:color w:val="000000" w:themeColor="text1"/>
          <w:sz w:val="20"/>
          <w:rtl/>
        </w:rPr>
        <w:t>إنتاجي</w:t>
      </w:r>
      <w:r w:rsidRPr="00A53442">
        <w:rPr>
          <w:rFonts w:ascii="Arial" w:hAnsi="Arial"/>
          <w:color w:val="000000" w:themeColor="text1"/>
          <w:sz w:val="20"/>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A53442">
        <w:rPr>
          <w:rFonts w:ascii="Arial" w:hAnsi="Arial" w:hint="cs"/>
          <w:color w:val="000000" w:themeColor="text1"/>
          <w:sz w:val="20"/>
          <w:rtl/>
        </w:rPr>
        <w:t xml:space="preserve"> المضافة</w:t>
      </w:r>
      <w:r w:rsidRPr="00A53442">
        <w:rPr>
          <w:rFonts w:ascii="Arial" w:hAnsi="Arial"/>
          <w:color w:val="000000" w:themeColor="text1"/>
          <w:sz w:val="20"/>
          <w:rtl/>
        </w:rPr>
        <w:t>.</w:t>
      </w:r>
    </w:p>
    <w:p w:rsidR="00E66A23" w:rsidRPr="00A53442" w:rsidRDefault="00E66A23" w:rsidP="007E3884">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م</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المبنى</w:t>
      </w:r>
      <w:r w:rsidR="008E0133" w:rsidRPr="00A53442">
        <w:rPr>
          <w:rFonts w:ascii="Arial" w:hAnsi="Arial" w:hint="cs"/>
          <w:b/>
          <w:bCs/>
          <w:noProof w:val="0"/>
          <w:color w:val="000000" w:themeColor="text1"/>
          <w:sz w:val="20"/>
          <w:rtl/>
        </w:rPr>
        <w:t>:</w:t>
      </w:r>
    </w:p>
    <w:p w:rsidR="00CE48AC"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كل مشيد قائم بذاته ومثبت على الأرض أو على الماء بصفة دائمة أو مؤقتة، ويكون المبنى محاطاً بأربعة جدران أو على الأقل جدار واحد مكتمل.</w:t>
      </w:r>
    </w:p>
    <w:p w:rsidR="005433A9" w:rsidRDefault="005433A9" w:rsidP="004511B6">
      <w:pPr>
        <w:jc w:val="both"/>
        <w:rPr>
          <w:rFonts w:ascii="Arial" w:hAnsi="Arial"/>
          <w:noProof w:val="0"/>
          <w:color w:val="000000" w:themeColor="text1"/>
          <w:sz w:val="20"/>
          <w:rtl/>
        </w:rPr>
      </w:pPr>
    </w:p>
    <w:p w:rsidR="00A7727B" w:rsidRPr="00A7727B" w:rsidRDefault="00A7727B" w:rsidP="00A7727B">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مبنى</w:t>
      </w:r>
      <w:r w:rsidRPr="00A7727B">
        <w:rPr>
          <w:rFonts w:ascii="Arial" w:hAnsi="Arial"/>
          <w:b/>
          <w:bCs/>
          <w:noProof w:val="0"/>
          <w:color w:val="000000" w:themeColor="text1"/>
          <w:sz w:val="20"/>
          <w:rtl/>
        </w:rPr>
        <w:t xml:space="preserve"> سكني</w:t>
      </w:r>
      <w:r w:rsidRPr="00A7727B">
        <w:rPr>
          <w:rFonts w:ascii="Arial" w:hAnsi="Arial" w:hint="cs"/>
          <w:b/>
          <w:bCs/>
          <w:noProof w:val="0"/>
          <w:color w:val="000000" w:themeColor="text1"/>
          <w:sz w:val="20"/>
          <w:rtl/>
        </w:rPr>
        <w:t>:</w:t>
      </w:r>
    </w:p>
    <w:p w:rsidR="00A7727B" w:rsidRDefault="00A7727B" w:rsidP="004511B6">
      <w:pPr>
        <w:jc w:val="both"/>
        <w:rPr>
          <w:rFonts w:ascii="Arial" w:hAnsi="Arial"/>
          <w:noProof w:val="0"/>
          <w:color w:val="000000" w:themeColor="text1"/>
          <w:sz w:val="20"/>
          <w:rtl/>
        </w:rPr>
      </w:pPr>
      <w:r w:rsidRPr="00A7727B">
        <w:rPr>
          <w:rFonts w:ascii="Arial" w:hAnsi="Arial" w:hint="eastAsia"/>
          <w:noProof w:val="0"/>
          <w:color w:val="000000" w:themeColor="text1"/>
          <w:sz w:val="20"/>
          <w:rtl/>
        </w:rPr>
        <w:t>ويعتبر</w:t>
      </w:r>
      <w:r w:rsidRPr="00A7727B">
        <w:rPr>
          <w:rFonts w:ascii="Arial" w:hAnsi="Arial"/>
          <w:noProof w:val="0"/>
          <w:color w:val="000000" w:themeColor="text1"/>
          <w:sz w:val="20"/>
          <w:rtl/>
        </w:rPr>
        <w:t xml:space="preserve"> المبنى سكنياً بالتعريف إذا كانت اكثر من نصف مساحته معدة لأغراض </w:t>
      </w:r>
      <w:r w:rsidRPr="00A7727B">
        <w:rPr>
          <w:rFonts w:ascii="Arial" w:hAnsi="Arial" w:hint="eastAsia"/>
          <w:noProof w:val="0"/>
          <w:color w:val="000000" w:themeColor="text1"/>
          <w:sz w:val="20"/>
          <w:rtl/>
        </w:rPr>
        <w:t>السكن</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ويشمل</w:t>
      </w:r>
      <w:r w:rsidRPr="00A7727B">
        <w:rPr>
          <w:rFonts w:ascii="Arial" w:hAnsi="Arial"/>
          <w:noProof w:val="0"/>
          <w:color w:val="000000" w:themeColor="text1"/>
          <w:sz w:val="20"/>
          <w:rtl/>
        </w:rPr>
        <w:t xml:space="preserve"> المبنى السكني الحالات </w:t>
      </w:r>
      <w:r w:rsidRPr="00A7727B">
        <w:rPr>
          <w:rFonts w:ascii="Arial" w:hAnsi="Arial" w:hint="eastAsia"/>
          <w:noProof w:val="0"/>
          <w:color w:val="000000" w:themeColor="text1"/>
          <w:sz w:val="20"/>
          <w:rtl/>
        </w:rPr>
        <w:t>التالية</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أن</w:t>
      </w:r>
      <w:r w:rsidRPr="00A7727B">
        <w:rPr>
          <w:rFonts w:ascii="Arial" w:hAnsi="Arial"/>
          <w:noProof w:val="0"/>
          <w:color w:val="000000" w:themeColor="text1"/>
          <w:sz w:val="20"/>
          <w:rtl/>
        </w:rPr>
        <w:t xml:space="preserve"> يكون وحدات </w:t>
      </w:r>
      <w:r w:rsidRPr="00A7727B">
        <w:rPr>
          <w:rFonts w:ascii="Arial" w:hAnsi="Arial" w:hint="eastAsia"/>
          <w:noProof w:val="0"/>
          <w:color w:val="000000" w:themeColor="text1"/>
          <w:sz w:val="20"/>
          <w:rtl/>
        </w:rPr>
        <w:t>سكنية</w:t>
      </w:r>
      <w:r w:rsidRPr="00A7727B">
        <w:rPr>
          <w:rFonts w:ascii="Arial" w:hAnsi="Arial"/>
          <w:noProof w:val="0"/>
          <w:color w:val="000000" w:themeColor="text1"/>
          <w:sz w:val="20"/>
          <w:rtl/>
        </w:rPr>
        <w:t xml:space="preserve"> كاملة. </w:t>
      </w:r>
      <w:r w:rsidRPr="00A7727B">
        <w:rPr>
          <w:rFonts w:ascii="Arial" w:hAnsi="Arial" w:hint="eastAsia"/>
          <w:noProof w:val="0"/>
          <w:color w:val="000000" w:themeColor="text1"/>
          <w:sz w:val="20"/>
          <w:rtl/>
        </w:rPr>
        <w:t>إضافة</w:t>
      </w:r>
      <w:r w:rsidRPr="00A7727B">
        <w:rPr>
          <w:rFonts w:ascii="Arial" w:hAnsi="Arial"/>
          <w:noProof w:val="0"/>
          <w:color w:val="000000" w:themeColor="text1"/>
          <w:sz w:val="20"/>
          <w:rtl/>
        </w:rPr>
        <w:t xml:space="preserve"> غرف لوحدات سكنية.</w:t>
      </w:r>
      <w:r w:rsidRPr="00A7727B">
        <w:rPr>
          <w:rFonts w:ascii="Arial" w:hAnsi="Arial" w:hint="eastAsia"/>
          <w:noProof w:val="0"/>
          <w:color w:val="000000" w:themeColor="text1"/>
          <w:sz w:val="20"/>
          <w:rtl/>
        </w:rPr>
        <w:t xml:space="preserve"> إضافة</w:t>
      </w:r>
      <w:r w:rsidRPr="00A7727B">
        <w:rPr>
          <w:rFonts w:ascii="Arial" w:hAnsi="Arial"/>
          <w:noProof w:val="0"/>
          <w:color w:val="000000" w:themeColor="text1"/>
          <w:sz w:val="20"/>
          <w:rtl/>
        </w:rPr>
        <w:t xml:space="preserve"> منافع أو مباني فرعية لمبان سكنية (مثل المطابخ أو الحمامات أو الحفر </w:t>
      </w:r>
      <w:r w:rsidRPr="00A7727B">
        <w:rPr>
          <w:rFonts w:ascii="Arial" w:hAnsi="Arial" w:hint="eastAsia"/>
          <w:noProof w:val="0"/>
          <w:color w:val="000000" w:themeColor="text1"/>
          <w:sz w:val="20"/>
          <w:rtl/>
        </w:rPr>
        <w:t>الامتصاصية</w:t>
      </w:r>
      <w:r w:rsidRPr="00A7727B">
        <w:rPr>
          <w:rFonts w:ascii="Arial" w:hAnsi="Arial"/>
          <w:noProof w:val="0"/>
          <w:color w:val="000000" w:themeColor="text1"/>
          <w:sz w:val="20"/>
          <w:rtl/>
        </w:rPr>
        <w:t xml:space="preserve"> أو الكراجات).</w:t>
      </w:r>
    </w:p>
    <w:p w:rsidR="00AF6965" w:rsidRDefault="00AF6965" w:rsidP="004511B6">
      <w:pPr>
        <w:jc w:val="both"/>
        <w:rPr>
          <w:rFonts w:ascii="Arial" w:hAnsi="Arial"/>
          <w:noProof w:val="0"/>
          <w:color w:val="000000" w:themeColor="text1"/>
          <w:sz w:val="20"/>
          <w:rtl/>
        </w:rPr>
      </w:pPr>
    </w:p>
    <w:p w:rsidR="00642214" w:rsidRDefault="00642214" w:rsidP="00A7727B">
      <w:pPr>
        <w:jc w:val="lowKashida"/>
        <w:rPr>
          <w:rFonts w:ascii="Arial" w:hAnsi="Arial"/>
          <w:b/>
          <w:bCs/>
          <w:noProof w:val="0"/>
          <w:color w:val="000000" w:themeColor="text1"/>
          <w:sz w:val="20"/>
          <w:rtl/>
        </w:rPr>
      </w:pPr>
    </w:p>
    <w:p w:rsidR="00A7727B" w:rsidRDefault="00A7727B" w:rsidP="00A7727B">
      <w:pPr>
        <w:jc w:val="lowKashida"/>
        <w:rPr>
          <w:rFonts w:ascii="Arial" w:hAnsi="Arial"/>
          <w:b/>
          <w:bCs/>
          <w:noProof w:val="0"/>
          <w:color w:val="000000" w:themeColor="text1"/>
          <w:sz w:val="20"/>
          <w:rtl/>
        </w:rPr>
      </w:pPr>
      <w:r w:rsidRPr="00A7727B">
        <w:rPr>
          <w:rFonts w:ascii="Arial" w:hAnsi="Arial"/>
          <w:b/>
          <w:bCs/>
          <w:noProof w:val="0"/>
          <w:color w:val="000000" w:themeColor="text1"/>
          <w:sz w:val="20"/>
          <w:rtl/>
        </w:rPr>
        <w:lastRenderedPageBreak/>
        <w:t xml:space="preserve">مبنى </w:t>
      </w:r>
      <w:r w:rsidRPr="00A7727B">
        <w:rPr>
          <w:rFonts w:ascii="Arial" w:hAnsi="Arial" w:hint="eastAsia"/>
          <w:b/>
          <w:bCs/>
          <w:noProof w:val="0"/>
          <w:color w:val="000000" w:themeColor="text1"/>
          <w:sz w:val="20"/>
          <w:rtl/>
        </w:rPr>
        <w:t>غير</w:t>
      </w:r>
      <w:r w:rsidRPr="00A7727B">
        <w:rPr>
          <w:rFonts w:ascii="Arial" w:hAnsi="Arial"/>
          <w:b/>
          <w:bCs/>
          <w:noProof w:val="0"/>
          <w:color w:val="000000" w:themeColor="text1"/>
          <w:sz w:val="20"/>
          <w:rtl/>
        </w:rPr>
        <w:t xml:space="preserve"> سكني</w:t>
      </w:r>
      <w:r>
        <w:rPr>
          <w:rFonts w:ascii="Arial" w:hAnsi="Arial" w:hint="cs"/>
          <w:b/>
          <w:bCs/>
          <w:noProof w:val="0"/>
          <w:color w:val="000000" w:themeColor="text1"/>
          <w:sz w:val="20"/>
          <w:rtl/>
        </w:rPr>
        <w:t>:</w:t>
      </w:r>
    </w:p>
    <w:p w:rsidR="00A7727B" w:rsidRPr="00A7727B" w:rsidRDefault="00A7727B" w:rsidP="00A7727B">
      <w:pPr>
        <w:jc w:val="both"/>
        <w:rPr>
          <w:rFonts w:ascii="Arial" w:hAnsi="Arial"/>
          <w:noProof w:val="0"/>
          <w:color w:val="000000" w:themeColor="text1"/>
          <w:sz w:val="20"/>
          <w:rtl/>
        </w:rPr>
      </w:pPr>
      <w:r w:rsidRPr="00A7727B">
        <w:rPr>
          <w:rFonts w:ascii="Arial" w:hAnsi="Arial"/>
          <w:noProof w:val="0"/>
          <w:color w:val="000000" w:themeColor="text1"/>
          <w:sz w:val="20"/>
          <w:rtl/>
        </w:rPr>
        <w:t xml:space="preserve">إذا لم يكن المبنى سكنياً أو أكثر من نصف مساحته ليست للسكن, يحدد </w:t>
      </w:r>
      <w:r w:rsidRPr="00A7727B">
        <w:rPr>
          <w:rFonts w:ascii="Arial" w:hAnsi="Arial" w:hint="eastAsia"/>
          <w:noProof w:val="0"/>
          <w:color w:val="000000" w:themeColor="text1"/>
          <w:sz w:val="20"/>
          <w:rtl/>
        </w:rPr>
        <w:t>استخدامه</w:t>
      </w:r>
      <w:r w:rsidRPr="00A7727B">
        <w:rPr>
          <w:rFonts w:ascii="Arial" w:hAnsi="Arial"/>
          <w:noProof w:val="0"/>
          <w:color w:val="000000" w:themeColor="text1"/>
          <w:sz w:val="20"/>
          <w:rtl/>
        </w:rPr>
        <w:t xml:space="preserve"> بدقة حيث يمكن أن يكون صناعياً، تجارياً، تعليمياً، صحياً، أو غير ذلك.</w:t>
      </w:r>
    </w:p>
    <w:p w:rsidR="00A7727B" w:rsidRPr="00A7727B" w:rsidRDefault="00A7727B" w:rsidP="00A7727B">
      <w:pPr>
        <w:jc w:val="lowKashida"/>
        <w:rPr>
          <w:rFonts w:ascii="Arial" w:hAnsi="Arial"/>
          <w:b/>
          <w:bCs/>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دون</w:t>
      </w:r>
      <w:r w:rsidRPr="00AF6965">
        <w:rPr>
          <w:rFonts w:ascii="Arial" w:hAnsi="Arial"/>
          <w:b/>
          <w:bCs/>
          <w:noProof w:val="0"/>
          <w:color w:val="000000" w:themeColor="text1"/>
          <w:sz w:val="20"/>
          <w:rtl/>
        </w:rPr>
        <w:t xml:space="preserve"> مقابل</w:t>
      </w:r>
      <w:r w:rsidRPr="00AF6965">
        <w:rPr>
          <w:rFonts w:ascii="Arial" w:hAnsi="Arial" w:hint="cs"/>
          <w:b/>
          <w:bCs/>
          <w:noProof w:val="0"/>
          <w:color w:val="000000" w:themeColor="text1"/>
          <w:sz w:val="20"/>
          <w:rtl/>
        </w:rPr>
        <w:t>:</w:t>
      </w:r>
    </w:p>
    <w:p w:rsidR="006E7CBF" w:rsidRDefault="006E7CBF" w:rsidP="00AF6965">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w:t>
      </w:r>
      <w:r w:rsidR="00AF6965" w:rsidRPr="00AF6965">
        <w:rPr>
          <w:rFonts w:ascii="Arial" w:hAnsi="Arial"/>
          <w:noProof w:val="0"/>
          <w:color w:val="000000" w:themeColor="text1"/>
          <w:sz w:val="20"/>
          <w:rtl/>
        </w:rPr>
        <w:t xml:space="preserve">في حالة حيازة المسكن بدون دفع أي مبالغ كأن يكون المالك أب أو </w:t>
      </w:r>
      <w:r w:rsidR="00AF6965" w:rsidRPr="00AF6965">
        <w:rPr>
          <w:rFonts w:ascii="Arial" w:hAnsi="Arial" w:hint="eastAsia"/>
          <w:noProof w:val="0"/>
          <w:color w:val="000000" w:themeColor="text1"/>
          <w:sz w:val="20"/>
          <w:rtl/>
        </w:rPr>
        <w:t>أم</w:t>
      </w:r>
      <w:r w:rsidR="00AF6965" w:rsidRPr="00AF6965">
        <w:rPr>
          <w:rFonts w:ascii="Arial" w:hAnsi="Arial"/>
          <w:noProof w:val="0"/>
          <w:color w:val="000000" w:themeColor="text1"/>
          <w:sz w:val="20"/>
          <w:rtl/>
        </w:rPr>
        <w:t xml:space="preserve"> أو أحد أقارب رب الأسرة أو أحد أفرادها الذين لا يقيمون بالمسكن أو مقدما من </w:t>
      </w:r>
      <w:r w:rsidR="00AF6965" w:rsidRPr="00AF6965">
        <w:rPr>
          <w:rFonts w:ascii="Arial" w:hAnsi="Arial" w:hint="eastAsia"/>
          <w:noProof w:val="0"/>
          <w:color w:val="000000" w:themeColor="text1"/>
          <w:sz w:val="20"/>
          <w:rtl/>
        </w:rPr>
        <w:t>جهة</w:t>
      </w:r>
      <w:r w:rsidR="00AF6965" w:rsidRPr="00AF6965">
        <w:rPr>
          <w:rFonts w:ascii="Arial" w:hAnsi="Arial"/>
          <w:noProof w:val="0"/>
          <w:color w:val="000000" w:themeColor="text1"/>
          <w:sz w:val="20"/>
          <w:rtl/>
        </w:rPr>
        <w:t xml:space="preserve"> أخرى دون مقابل.</w:t>
      </w:r>
    </w:p>
    <w:p w:rsidR="00AF6965" w:rsidRDefault="00AF6965" w:rsidP="00AF6965">
      <w:pPr>
        <w:jc w:val="both"/>
        <w:rPr>
          <w:rFonts w:ascii="Arial" w:hAnsi="Arial"/>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مسكن مستأجر:</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w:t>
      </w:r>
      <w:r w:rsidRPr="00AF6965">
        <w:rPr>
          <w:rFonts w:ascii="Arial" w:hAnsi="Arial" w:hint="eastAsia"/>
          <w:noProof w:val="0"/>
          <w:color w:val="000000" w:themeColor="text1"/>
          <w:sz w:val="20"/>
          <w:rtl/>
        </w:rPr>
        <w:t>المسكن</w:t>
      </w:r>
      <w:r w:rsidRPr="00AF6965">
        <w:rPr>
          <w:rFonts w:ascii="Arial" w:hAnsi="Arial"/>
          <w:noProof w:val="0"/>
          <w:color w:val="000000" w:themeColor="text1"/>
          <w:sz w:val="20"/>
          <w:rtl/>
        </w:rPr>
        <w:t xml:space="preserve"> مستأجرا</w:t>
      </w:r>
      <w:r w:rsidRPr="00AF6965">
        <w:rPr>
          <w:rFonts w:ascii="Arial" w:hAnsi="Arial" w:hint="cs"/>
          <w:noProof w:val="0"/>
          <w:color w:val="000000" w:themeColor="text1"/>
          <w:sz w:val="20"/>
          <w:rtl/>
        </w:rPr>
        <w:t xml:space="preserve"> </w:t>
      </w:r>
      <w:r w:rsidRPr="00AF6965">
        <w:rPr>
          <w:rFonts w:ascii="Arial" w:hAnsi="Arial"/>
          <w:noProof w:val="0"/>
          <w:color w:val="000000" w:themeColor="text1"/>
          <w:sz w:val="20"/>
          <w:rtl/>
        </w:rPr>
        <w:t>مقابل إيجار يتم دفعه</w:t>
      </w:r>
      <w:r w:rsidRPr="00AF6965">
        <w:rPr>
          <w:rFonts w:ascii="Arial" w:hAnsi="Arial" w:hint="cs"/>
          <w:noProof w:val="0"/>
          <w:color w:val="000000" w:themeColor="text1"/>
          <w:sz w:val="20"/>
          <w:rtl/>
        </w:rPr>
        <w:t xml:space="preserve"> بشكل دوري</w:t>
      </w:r>
      <w:r w:rsidRPr="00AF6965">
        <w:rPr>
          <w:rFonts w:ascii="Arial" w:hAnsi="Arial"/>
          <w:noProof w:val="0"/>
          <w:color w:val="000000" w:themeColor="text1"/>
          <w:sz w:val="20"/>
          <w:rtl/>
        </w:rPr>
        <w:t xml:space="preserve"> شهرياً أو كل مدة معينة.</w:t>
      </w:r>
      <w:r w:rsidRPr="00AF6965">
        <w:rPr>
          <w:rFonts w:ascii="Arial" w:hAnsi="Arial" w:hint="cs"/>
          <w:noProof w:val="0"/>
          <w:color w:val="000000" w:themeColor="text1"/>
          <w:sz w:val="20"/>
          <w:rtl/>
        </w:rPr>
        <w:t xml:space="preserve"> وقد يكون المسكن مستأجر مفروش (مع أثاث) أو مسكن غير مفروش</w:t>
      </w:r>
      <w:r w:rsidRPr="00AF6965">
        <w:rPr>
          <w:rFonts w:ascii="Arial" w:hAnsi="Arial"/>
          <w:noProof w:val="0"/>
          <w:color w:val="000000" w:themeColor="text1"/>
          <w:sz w:val="20"/>
          <w:rtl/>
        </w:rPr>
        <w:t xml:space="preserve"> </w:t>
      </w:r>
      <w:r w:rsidRPr="00AF6965">
        <w:rPr>
          <w:rFonts w:ascii="Arial" w:hAnsi="Arial" w:hint="cs"/>
          <w:noProof w:val="0"/>
          <w:color w:val="000000" w:themeColor="text1"/>
          <w:sz w:val="20"/>
          <w:rtl/>
        </w:rPr>
        <w:t>(بدون أثاث).</w:t>
      </w:r>
    </w:p>
    <w:p w:rsidR="00AF6965" w:rsidRDefault="00AF6965" w:rsidP="00AF6965">
      <w:pPr>
        <w:jc w:val="both"/>
        <w:rPr>
          <w:rFonts w:ascii="Arial" w:hAnsi="Arial"/>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مقابل</w:t>
      </w:r>
      <w:r w:rsidRPr="00AF6965">
        <w:rPr>
          <w:rFonts w:ascii="Arial" w:hAnsi="Arial"/>
          <w:b/>
          <w:bCs/>
          <w:noProof w:val="0"/>
          <w:color w:val="000000" w:themeColor="text1"/>
          <w:sz w:val="20"/>
          <w:rtl/>
        </w:rPr>
        <w:t xml:space="preserve"> عمل</w:t>
      </w:r>
      <w:r w:rsidRPr="00AF6965">
        <w:rPr>
          <w:rFonts w:ascii="Arial" w:hAnsi="Arial" w:hint="cs"/>
          <w:b/>
          <w:bCs/>
          <w:noProof w:val="0"/>
          <w:color w:val="000000" w:themeColor="text1"/>
          <w:sz w:val="20"/>
          <w:rtl/>
        </w:rPr>
        <w:t>:</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المسكن مقدماً للأسرة نتيجة علاقة عمل تربط أحد أفراد الأسرة </w:t>
      </w:r>
      <w:r w:rsidRPr="00AF6965">
        <w:rPr>
          <w:rFonts w:ascii="Arial" w:hAnsi="Arial" w:hint="eastAsia"/>
          <w:noProof w:val="0"/>
          <w:color w:val="000000" w:themeColor="text1"/>
          <w:sz w:val="20"/>
          <w:rtl/>
        </w:rPr>
        <w:t>بجهة</w:t>
      </w:r>
      <w:r w:rsidRPr="00AF6965">
        <w:rPr>
          <w:rFonts w:ascii="Arial" w:hAnsi="Arial"/>
          <w:noProof w:val="0"/>
          <w:color w:val="000000" w:themeColor="text1"/>
          <w:sz w:val="20"/>
          <w:rtl/>
        </w:rPr>
        <w:t xml:space="preserve"> العمل دون دفع إيجار. وسواء أكانت هذه الجهة تملك المسكن أو تقوم هي بدفع </w:t>
      </w:r>
      <w:r w:rsidRPr="00AF6965">
        <w:rPr>
          <w:rFonts w:ascii="Arial" w:hAnsi="Arial" w:hint="eastAsia"/>
          <w:noProof w:val="0"/>
          <w:color w:val="000000" w:themeColor="text1"/>
          <w:sz w:val="20"/>
          <w:rtl/>
        </w:rPr>
        <w:t>الإيجار</w:t>
      </w:r>
      <w:r w:rsidRPr="00AF6965">
        <w:rPr>
          <w:rFonts w:ascii="Arial" w:hAnsi="Arial"/>
          <w:noProof w:val="0"/>
          <w:color w:val="000000" w:themeColor="text1"/>
          <w:sz w:val="20"/>
          <w:rtl/>
        </w:rPr>
        <w:t xml:space="preserve"> للمالك الأصلي</w:t>
      </w:r>
      <w:r w:rsidRPr="00AF6965">
        <w:rPr>
          <w:rFonts w:ascii="Arial" w:hAnsi="Arial" w:hint="cs"/>
          <w:noProof w:val="0"/>
          <w:color w:val="000000" w:themeColor="text1"/>
          <w:sz w:val="20"/>
          <w:rtl/>
        </w:rPr>
        <w:t>.</w:t>
      </w:r>
    </w:p>
    <w:p w:rsidR="00AF6965" w:rsidRDefault="00AF6965" w:rsidP="00AF6965">
      <w:pPr>
        <w:jc w:val="both"/>
        <w:rPr>
          <w:rFonts w:ascii="Arial" w:hAnsi="Arial"/>
          <w:noProof w:val="0"/>
          <w:color w:val="000000" w:themeColor="text1"/>
          <w:sz w:val="20"/>
          <w:rtl/>
        </w:rPr>
      </w:pPr>
    </w:p>
    <w:p w:rsid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b/>
          <w:bCs/>
          <w:noProof w:val="0"/>
          <w:color w:val="000000" w:themeColor="text1"/>
          <w:sz w:val="20"/>
          <w:rtl/>
        </w:rPr>
        <w:t>ملك</w:t>
      </w:r>
      <w:r w:rsidRPr="00AF6965">
        <w:rPr>
          <w:rFonts w:ascii="Arial" w:hAnsi="Arial" w:hint="cs"/>
          <w:b/>
          <w:bCs/>
          <w:noProof w:val="0"/>
          <w:color w:val="000000" w:themeColor="text1"/>
          <w:sz w:val="20"/>
          <w:rtl/>
        </w:rPr>
        <w:t>:</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إذا كان المسكن ملكاً للأسرة أو لأحد أفرادها الذين يقيمون بالمسكن عادة</w:t>
      </w:r>
      <w:r w:rsidRPr="00AF6965">
        <w:rPr>
          <w:rFonts w:ascii="Arial" w:hAnsi="Arial" w:hint="cs"/>
          <w:noProof w:val="0"/>
          <w:color w:val="000000" w:themeColor="text1"/>
          <w:sz w:val="20"/>
          <w:rtl/>
        </w:rPr>
        <w:t>.</w:t>
      </w:r>
    </w:p>
    <w:p w:rsidR="005E75AA" w:rsidRDefault="005E75AA" w:rsidP="00AF6965">
      <w:pPr>
        <w:jc w:val="both"/>
        <w:rPr>
          <w:rFonts w:ascii="Arial" w:hAnsi="Arial"/>
          <w:noProof w:val="0"/>
          <w:color w:val="000000" w:themeColor="text1"/>
          <w:sz w:val="20"/>
          <w:rtl/>
        </w:rPr>
      </w:pPr>
    </w:p>
    <w:p w:rsidR="002815F0" w:rsidRPr="00A53442" w:rsidRDefault="002815F0" w:rsidP="002815F0">
      <w:pPr>
        <w:rPr>
          <w:b/>
          <w:bCs/>
          <w:color w:val="000000" w:themeColor="text1"/>
          <w:sz w:val="20"/>
          <w:rtl/>
        </w:rPr>
      </w:pPr>
      <w:r w:rsidRPr="00A53442">
        <w:rPr>
          <w:rFonts w:hint="cs"/>
          <w:b/>
          <w:bCs/>
          <w:color w:val="000000" w:themeColor="text1"/>
          <w:sz w:val="20"/>
          <w:rtl/>
        </w:rPr>
        <w:t>المنشأة:</w:t>
      </w:r>
    </w:p>
    <w:p w:rsidR="00FB3889" w:rsidRPr="00A53442" w:rsidRDefault="00FB3889" w:rsidP="00FB3889">
      <w:pPr>
        <w:jc w:val="lowKashida"/>
        <w:rPr>
          <w:rFonts w:ascii="Arial" w:hAnsi="Arial"/>
          <w:noProof w:val="0"/>
          <w:color w:val="000000" w:themeColor="text1"/>
          <w:sz w:val="20"/>
          <w:rtl/>
        </w:rPr>
      </w:pPr>
      <w:r w:rsidRPr="00A53442">
        <w:rPr>
          <w:rFonts w:ascii="Arial" w:hAnsi="Arial" w:hint="cs"/>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2815F0" w:rsidRPr="00A53442" w:rsidRDefault="002815F0" w:rsidP="006E7CBF">
      <w:pPr>
        <w:jc w:val="lowKashida"/>
        <w:rPr>
          <w:rFonts w:ascii="Arial" w:hAnsi="Arial"/>
          <w:noProof w:val="0"/>
          <w:color w:val="000000" w:themeColor="text1"/>
          <w:sz w:val="20"/>
          <w:rtl/>
        </w:rPr>
      </w:pPr>
    </w:p>
    <w:p w:rsidR="002815F0" w:rsidRPr="00A53442" w:rsidRDefault="002815F0" w:rsidP="002815F0">
      <w:pPr>
        <w:rPr>
          <w:b/>
          <w:bCs/>
          <w:color w:val="000000" w:themeColor="text1"/>
          <w:sz w:val="20"/>
          <w:rtl/>
        </w:rPr>
      </w:pPr>
      <w:r w:rsidRPr="00A53442">
        <w:rPr>
          <w:b/>
          <w:bCs/>
          <w:color w:val="000000" w:themeColor="text1"/>
          <w:sz w:val="20"/>
          <w:rtl/>
        </w:rPr>
        <w:t>مل</w:t>
      </w:r>
      <w:r w:rsidRPr="00A53442">
        <w:rPr>
          <w:rFonts w:hint="cs"/>
          <w:b/>
          <w:bCs/>
          <w:color w:val="000000" w:themeColor="text1"/>
          <w:sz w:val="20"/>
          <w:rtl/>
        </w:rPr>
        <w:t>كي</w:t>
      </w:r>
      <w:r w:rsidRPr="00A53442">
        <w:rPr>
          <w:b/>
          <w:bCs/>
          <w:color w:val="000000" w:themeColor="text1"/>
          <w:sz w:val="20"/>
          <w:rtl/>
        </w:rPr>
        <w:t xml:space="preserve">ة </w:t>
      </w:r>
      <w:r w:rsidRPr="00A53442">
        <w:rPr>
          <w:rFonts w:hint="cs"/>
          <w:b/>
          <w:bCs/>
          <w:color w:val="000000" w:themeColor="text1"/>
          <w:sz w:val="20"/>
          <w:rtl/>
        </w:rPr>
        <w:t>ال</w:t>
      </w:r>
      <w:r w:rsidRPr="00A53442">
        <w:rPr>
          <w:b/>
          <w:bCs/>
          <w:color w:val="000000" w:themeColor="text1"/>
          <w:sz w:val="20"/>
          <w:rtl/>
        </w:rPr>
        <w:t>من</w:t>
      </w:r>
      <w:r w:rsidRPr="00A53442">
        <w:rPr>
          <w:rFonts w:hint="cs"/>
          <w:b/>
          <w:bCs/>
          <w:color w:val="000000" w:themeColor="text1"/>
          <w:sz w:val="20"/>
          <w:rtl/>
        </w:rPr>
        <w:t>شأ</w:t>
      </w:r>
      <w:r w:rsidRPr="00A53442">
        <w:rPr>
          <w:b/>
          <w:bCs/>
          <w:color w:val="000000" w:themeColor="text1"/>
          <w:sz w:val="20"/>
          <w:rtl/>
        </w:rPr>
        <w:t>ة:</w:t>
      </w:r>
    </w:p>
    <w:p w:rsidR="002815F0" w:rsidRPr="00A53442" w:rsidRDefault="002815F0" w:rsidP="004511B6">
      <w:pPr>
        <w:jc w:val="both"/>
        <w:rPr>
          <w:rFonts w:ascii="Arial" w:hAnsi="Arial"/>
          <w:noProof w:val="0"/>
          <w:color w:val="000000" w:themeColor="text1"/>
          <w:sz w:val="20"/>
          <w:rtl/>
        </w:rPr>
      </w:pPr>
      <w:r w:rsidRPr="00A53442">
        <w:rPr>
          <w:rFonts w:ascii="Arial" w:hAnsi="Arial"/>
          <w:noProof w:val="0"/>
          <w:color w:val="000000" w:themeColor="text1"/>
          <w:sz w:val="20"/>
          <w:rtl/>
        </w:rPr>
        <w:t>تع</w:t>
      </w:r>
      <w:r w:rsidRPr="00A53442">
        <w:rPr>
          <w:rFonts w:ascii="Arial" w:hAnsi="Arial" w:hint="cs"/>
          <w:noProof w:val="0"/>
          <w:color w:val="000000" w:themeColor="text1"/>
          <w:sz w:val="20"/>
          <w:rtl/>
        </w:rPr>
        <w:t>ني</w:t>
      </w:r>
      <w:r w:rsidRPr="00A53442">
        <w:rPr>
          <w:rFonts w:ascii="Arial" w:hAnsi="Arial"/>
          <w:noProof w:val="0"/>
          <w:color w:val="000000" w:themeColor="text1"/>
          <w:sz w:val="20"/>
          <w:rtl/>
        </w:rPr>
        <w:t xml:space="preserve"> ذ</w:t>
      </w:r>
      <w:r w:rsidRPr="00A53442">
        <w:rPr>
          <w:rFonts w:ascii="Arial" w:hAnsi="Arial" w:hint="cs"/>
          <w:noProof w:val="0"/>
          <w:color w:val="000000" w:themeColor="text1"/>
          <w:sz w:val="20"/>
          <w:rtl/>
        </w:rPr>
        <w:t>لك</w:t>
      </w:r>
      <w:r w:rsidRPr="00A53442">
        <w:rPr>
          <w:rFonts w:ascii="Arial" w:hAnsi="Arial"/>
          <w:noProof w:val="0"/>
          <w:color w:val="000000" w:themeColor="text1"/>
          <w:sz w:val="20"/>
          <w:rtl/>
        </w:rPr>
        <w:t xml:space="preserve"> ا</w:t>
      </w:r>
      <w:r w:rsidRPr="00A53442">
        <w:rPr>
          <w:rFonts w:ascii="Arial" w:hAnsi="Arial" w:hint="cs"/>
          <w:noProof w:val="0"/>
          <w:color w:val="000000" w:themeColor="text1"/>
          <w:sz w:val="20"/>
          <w:rtl/>
        </w:rPr>
        <w:t>لق</w:t>
      </w:r>
      <w:r w:rsidRPr="00A53442">
        <w:rPr>
          <w:rFonts w:ascii="Arial" w:hAnsi="Arial"/>
          <w:noProof w:val="0"/>
          <w:color w:val="000000" w:themeColor="text1"/>
          <w:sz w:val="20"/>
          <w:rtl/>
        </w:rPr>
        <w:t>طا</w:t>
      </w:r>
      <w:r w:rsidRPr="00A53442">
        <w:rPr>
          <w:rFonts w:ascii="Arial" w:hAnsi="Arial" w:hint="cs"/>
          <w:noProof w:val="0"/>
          <w:color w:val="000000" w:themeColor="text1"/>
          <w:sz w:val="20"/>
          <w:rtl/>
        </w:rPr>
        <w:t>ع الذي تتبع</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ه</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ا</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م</w:t>
      </w:r>
      <w:r w:rsidRPr="00A53442">
        <w:rPr>
          <w:rFonts w:ascii="Arial" w:hAnsi="Arial" w:hint="cs"/>
          <w:noProof w:val="0"/>
          <w:color w:val="000000" w:themeColor="text1"/>
          <w:sz w:val="20"/>
          <w:rtl/>
        </w:rPr>
        <w:t>ن</w:t>
      </w:r>
      <w:r w:rsidRPr="00A53442">
        <w:rPr>
          <w:rFonts w:ascii="Arial" w:hAnsi="Arial"/>
          <w:noProof w:val="0"/>
          <w:color w:val="000000" w:themeColor="text1"/>
          <w:sz w:val="20"/>
          <w:rtl/>
        </w:rPr>
        <w:t>ش</w:t>
      </w:r>
      <w:r w:rsidRPr="00A53442">
        <w:rPr>
          <w:rFonts w:ascii="Arial" w:hAnsi="Arial" w:hint="cs"/>
          <w:noProof w:val="0"/>
          <w:color w:val="000000" w:themeColor="text1"/>
          <w:sz w:val="20"/>
          <w:rtl/>
        </w:rPr>
        <w:t>أ</w:t>
      </w:r>
      <w:r w:rsidRPr="00A53442">
        <w:rPr>
          <w:rFonts w:ascii="Arial" w:hAnsi="Arial"/>
          <w:noProof w:val="0"/>
          <w:color w:val="000000" w:themeColor="text1"/>
          <w:sz w:val="20"/>
          <w:rtl/>
        </w:rPr>
        <w:t>ة</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م</w:t>
      </w:r>
      <w:r w:rsidRPr="00A53442">
        <w:rPr>
          <w:rFonts w:ascii="Arial" w:hAnsi="Arial" w:hint="cs"/>
          <w:noProof w:val="0"/>
          <w:color w:val="000000" w:themeColor="text1"/>
          <w:sz w:val="20"/>
          <w:rtl/>
        </w:rPr>
        <w:t>ن</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حيث </w:t>
      </w:r>
      <w:r w:rsidRPr="00A53442">
        <w:rPr>
          <w:rFonts w:ascii="Arial" w:hAnsi="Arial"/>
          <w:noProof w:val="0"/>
          <w:color w:val="000000" w:themeColor="text1"/>
          <w:sz w:val="20"/>
          <w:rtl/>
        </w:rPr>
        <w:t>سيطرته ع</w:t>
      </w:r>
      <w:r w:rsidRPr="00A53442">
        <w:rPr>
          <w:rFonts w:ascii="Arial" w:hAnsi="Arial" w:hint="cs"/>
          <w:noProof w:val="0"/>
          <w:color w:val="000000" w:themeColor="text1"/>
          <w:sz w:val="20"/>
          <w:rtl/>
        </w:rPr>
        <w:t>لى إدارة المنشأة واتخاذ ال</w:t>
      </w:r>
      <w:r w:rsidRPr="00A53442">
        <w:rPr>
          <w:rFonts w:ascii="Arial" w:hAnsi="Arial"/>
          <w:noProof w:val="0"/>
          <w:color w:val="000000" w:themeColor="text1"/>
          <w:sz w:val="20"/>
          <w:rtl/>
        </w:rPr>
        <w:t>قر</w:t>
      </w:r>
      <w:r w:rsidRPr="00A53442">
        <w:rPr>
          <w:rFonts w:ascii="Arial" w:hAnsi="Arial" w:hint="cs"/>
          <w:noProof w:val="0"/>
          <w:color w:val="000000" w:themeColor="text1"/>
          <w:sz w:val="20"/>
          <w:rtl/>
        </w:rPr>
        <w:t>ار</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ف</w:t>
      </w:r>
      <w:r w:rsidRPr="00A53442">
        <w:rPr>
          <w:rFonts w:ascii="Arial" w:hAnsi="Arial"/>
          <w:noProof w:val="0"/>
          <w:color w:val="000000" w:themeColor="text1"/>
          <w:sz w:val="20"/>
          <w:rtl/>
        </w:rPr>
        <w:t>يه</w:t>
      </w:r>
      <w:r w:rsidRPr="00A53442">
        <w:rPr>
          <w:rFonts w:ascii="Arial" w:hAnsi="Arial" w:hint="cs"/>
          <w:noProof w:val="0"/>
          <w:color w:val="000000" w:themeColor="text1"/>
          <w:sz w:val="20"/>
          <w:rtl/>
        </w:rPr>
        <w:t xml:space="preserve">ا </w:t>
      </w:r>
      <w:r w:rsidRPr="00A53442">
        <w:rPr>
          <w:rFonts w:ascii="Arial" w:hAnsi="Arial"/>
          <w:noProof w:val="0"/>
          <w:color w:val="000000" w:themeColor="text1"/>
          <w:sz w:val="20"/>
          <w:rtl/>
        </w:rPr>
        <w:t>وه</w:t>
      </w:r>
      <w:r w:rsidRPr="00A53442">
        <w:rPr>
          <w:rFonts w:ascii="Arial" w:hAnsi="Arial" w:hint="cs"/>
          <w:noProof w:val="0"/>
          <w:color w:val="000000" w:themeColor="text1"/>
          <w:sz w:val="20"/>
          <w:rtl/>
        </w:rPr>
        <w:t xml:space="preserve">و </w:t>
      </w:r>
      <w:r w:rsidRPr="00A53442">
        <w:rPr>
          <w:rFonts w:ascii="Arial" w:hAnsi="Arial"/>
          <w:noProof w:val="0"/>
          <w:color w:val="000000" w:themeColor="text1"/>
          <w:sz w:val="20"/>
          <w:rtl/>
        </w:rPr>
        <w:t>في العا</w:t>
      </w:r>
      <w:r w:rsidRPr="00A53442">
        <w:rPr>
          <w:rFonts w:ascii="Arial" w:hAnsi="Arial" w:hint="cs"/>
          <w:noProof w:val="0"/>
          <w:color w:val="000000" w:themeColor="text1"/>
          <w:sz w:val="20"/>
          <w:rtl/>
        </w:rPr>
        <w:t>دة القطاع الذي يمتلك أغلبية ر</w:t>
      </w:r>
      <w:r w:rsidRPr="00A53442">
        <w:rPr>
          <w:rFonts w:ascii="Arial" w:hAnsi="Arial"/>
          <w:noProof w:val="0"/>
          <w:color w:val="000000" w:themeColor="text1"/>
          <w:sz w:val="20"/>
          <w:rtl/>
        </w:rPr>
        <w:t>أ</w:t>
      </w:r>
      <w:r w:rsidRPr="00A53442">
        <w:rPr>
          <w:rFonts w:ascii="Arial" w:hAnsi="Arial" w:hint="cs"/>
          <w:noProof w:val="0"/>
          <w:color w:val="000000" w:themeColor="text1"/>
          <w:sz w:val="20"/>
          <w:rtl/>
        </w:rPr>
        <w:t>س</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w:t>
      </w:r>
      <w:r w:rsidRPr="00A53442">
        <w:rPr>
          <w:rFonts w:ascii="Arial" w:hAnsi="Arial"/>
          <w:noProof w:val="0"/>
          <w:color w:val="000000" w:themeColor="text1"/>
          <w:sz w:val="20"/>
          <w:rtl/>
        </w:rPr>
        <w:t>ل</w:t>
      </w:r>
      <w:r w:rsidRPr="00A53442">
        <w:rPr>
          <w:rFonts w:ascii="Arial" w:hAnsi="Arial" w:hint="cs"/>
          <w:noProof w:val="0"/>
          <w:color w:val="000000" w:themeColor="text1"/>
          <w:sz w:val="20"/>
          <w:rtl/>
        </w:rPr>
        <w:t>م</w:t>
      </w:r>
      <w:r w:rsidRPr="00A53442">
        <w:rPr>
          <w:rFonts w:ascii="Arial" w:hAnsi="Arial"/>
          <w:noProof w:val="0"/>
          <w:color w:val="000000" w:themeColor="text1"/>
          <w:sz w:val="20"/>
          <w:rtl/>
        </w:rPr>
        <w:t>ا</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 xml:space="preserve"> (51%) </w:t>
      </w:r>
      <w:r w:rsidRPr="00A53442">
        <w:rPr>
          <w:rFonts w:ascii="Arial" w:hAnsi="Arial" w:hint="cs"/>
          <w:noProof w:val="0"/>
          <w:color w:val="000000" w:themeColor="text1"/>
          <w:sz w:val="20"/>
          <w:rtl/>
        </w:rPr>
        <w:t>ف</w:t>
      </w:r>
      <w:r w:rsidRPr="00A53442">
        <w:rPr>
          <w:rFonts w:ascii="Arial" w:hAnsi="Arial"/>
          <w:noProof w:val="0"/>
          <w:color w:val="000000" w:themeColor="text1"/>
          <w:sz w:val="20"/>
          <w:rtl/>
        </w:rPr>
        <w:t>أ</w:t>
      </w:r>
      <w:r w:rsidRPr="00A53442">
        <w:rPr>
          <w:rFonts w:ascii="Arial" w:hAnsi="Arial" w:hint="cs"/>
          <w:noProof w:val="0"/>
          <w:color w:val="000000" w:themeColor="text1"/>
          <w:sz w:val="20"/>
          <w:rtl/>
        </w:rPr>
        <w:t>ك</w:t>
      </w:r>
      <w:r w:rsidRPr="00A53442">
        <w:rPr>
          <w:rFonts w:ascii="Arial" w:hAnsi="Arial"/>
          <w:noProof w:val="0"/>
          <w:color w:val="000000" w:themeColor="text1"/>
          <w:sz w:val="20"/>
          <w:rtl/>
        </w:rPr>
        <w:t>ث</w:t>
      </w:r>
      <w:r w:rsidRPr="00A53442">
        <w:rPr>
          <w:rFonts w:ascii="Arial" w:hAnsi="Arial" w:hint="cs"/>
          <w:noProof w:val="0"/>
          <w:color w:val="000000" w:themeColor="text1"/>
          <w:sz w:val="20"/>
          <w:rtl/>
        </w:rPr>
        <w:t xml:space="preserve">ر </w:t>
      </w:r>
      <w:r w:rsidRPr="00A53442">
        <w:rPr>
          <w:rFonts w:ascii="Arial" w:hAnsi="Arial"/>
          <w:noProof w:val="0"/>
          <w:color w:val="000000" w:themeColor="text1"/>
          <w:sz w:val="20"/>
          <w:rtl/>
        </w:rPr>
        <w:t>وتكون ملكية الم</w:t>
      </w:r>
      <w:r w:rsidRPr="00A53442">
        <w:rPr>
          <w:rFonts w:ascii="Arial" w:hAnsi="Arial" w:hint="cs"/>
          <w:noProof w:val="0"/>
          <w:color w:val="000000" w:themeColor="text1"/>
          <w:sz w:val="20"/>
          <w:rtl/>
        </w:rPr>
        <w:t>نشأة إحدى الحالات التالية:</w:t>
      </w:r>
    </w:p>
    <w:p w:rsidR="002815F0" w:rsidRPr="00A53442" w:rsidRDefault="002815F0" w:rsidP="002815F0">
      <w:pPr>
        <w:pStyle w:val="ListParagraph"/>
        <w:numPr>
          <w:ilvl w:val="0"/>
          <w:numId w:val="12"/>
        </w:numPr>
        <w:ind w:left="341"/>
        <w:jc w:val="lowKashida"/>
        <w:rPr>
          <w:rFonts w:cs="Simplified Arabic"/>
          <w:color w:val="000000" w:themeColor="text1"/>
        </w:rPr>
      </w:pPr>
      <w:r w:rsidRPr="00A53442">
        <w:rPr>
          <w:rFonts w:cs="Simplified Arabic"/>
          <w:b/>
          <w:bCs/>
          <w:color w:val="000000" w:themeColor="text1"/>
          <w:rtl/>
        </w:rPr>
        <w:t>خا</w:t>
      </w:r>
      <w:r w:rsidRPr="00A53442">
        <w:rPr>
          <w:rFonts w:cs="Simplified Arabic" w:hint="cs"/>
          <w:b/>
          <w:bCs/>
          <w:color w:val="000000" w:themeColor="text1"/>
          <w:rtl/>
        </w:rPr>
        <w:t xml:space="preserve">ص </w:t>
      </w:r>
      <w:r w:rsidRPr="00A53442">
        <w:rPr>
          <w:rFonts w:cs="Simplified Arabic"/>
          <w:b/>
          <w:bCs/>
          <w:color w:val="000000" w:themeColor="text1"/>
          <w:rtl/>
        </w:rPr>
        <w:t>وط</w:t>
      </w:r>
      <w:r w:rsidRPr="00A53442">
        <w:rPr>
          <w:rFonts w:cs="Simplified Arabic" w:hint="cs"/>
          <w:b/>
          <w:bCs/>
          <w:color w:val="000000" w:themeColor="text1"/>
          <w:rtl/>
        </w:rPr>
        <w:t>ني</w:t>
      </w:r>
      <w:r w:rsidRPr="00A53442">
        <w:rPr>
          <w:rFonts w:cs="Simplified Arabic"/>
          <w:color w:val="000000" w:themeColor="text1"/>
          <w:rtl/>
        </w:rPr>
        <w:t xml:space="preserve">: </w:t>
      </w:r>
      <w:r w:rsidRPr="00A53442">
        <w:rPr>
          <w:rFonts w:cs="Simplified Arabic" w:hint="cs"/>
          <w:color w:val="000000" w:themeColor="text1"/>
          <w:rtl/>
        </w:rPr>
        <w:t xml:space="preserve">المنشآت المملوكة بنسبة 51% فأكثر من رأسمالها </w:t>
      </w:r>
      <w:r w:rsidRPr="00A53442">
        <w:rPr>
          <w:rFonts w:cs="Simplified Arabic"/>
          <w:color w:val="000000" w:themeColor="text1"/>
          <w:rtl/>
        </w:rPr>
        <w:t xml:space="preserve">لأفراد أو مؤسسات القطاع الخاص المقيمة في </w:t>
      </w:r>
      <w:r w:rsidRPr="00A53442">
        <w:rPr>
          <w:rFonts w:cs="Simplified Arabic" w:hint="cs"/>
          <w:color w:val="000000" w:themeColor="text1"/>
          <w:rtl/>
        </w:rPr>
        <w:t>فلسطين.</w:t>
      </w:r>
    </w:p>
    <w:p w:rsidR="002815F0" w:rsidRPr="00A53442" w:rsidRDefault="002815F0" w:rsidP="002815F0">
      <w:pPr>
        <w:pStyle w:val="ListParagraph"/>
        <w:numPr>
          <w:ilvl w:val="0"/>
          <w:numId w:val="12"/>
        </w:numPr>
        <w:ind w:left="341"/>
        <w:jc w:val="lowKashida"/>
        <w:rPr>
          <w:rFonts w:cs="Simplified Arabic"/>
          <w:color w:val="000000" w:themeColor="text1"/>
          <w:rtl/>
        </w:rPr>
      </w:pPr>
      <w:r w:rsidRPr="00A53442">
        <w:rPr>
          <w:rFonts w:cs="Simplified Arabic"/>
          <w:b/>
          <w:bCs/>
          <w:color w:val="000000" w:themeColor="text1"/>
          <w:rtl/>
        </w:rPr>
        <w:t>خا</w:t>
      </w:r>
      <w:r w:rsidRPr="00A53442">
        <w:rPr>
          <w:rFonts w:cs="Simplified Arabic" w:hint="cs"/>
          <w:b/>
          <w:bCs/>
          <w:color w:val="000000" w:themeColor="text1"/>
          <w:rtl/>
        </w:rPr>
        <w:t xml:space="preserve">ص </w:t>
      </w:r>
      <w:r w:rsidRPr="00A53442">
        <w:rPr>
          <w:rFonts w:cs="Simplified Arabic"/>
          <w:b/>
          <w:bCs/>
          <w:color w:val="000000" w:themeColor="text1"/>
          <w:rtl/>
        </w:rPr>
        <w:t>أج</w:t>
      </w:r>
      <w:r w:rsidRPr="00A53442">
        <w:rPr>
          <w:rFonts w:cs="Simplified Arabic" w:hint="cs"/>
          <w:b/>
          <w:bCs/>
          <w:color w:val="000000" w:themeColor="text1"/>
          <w:rtl/>
        </w:rPr>
        <w:t>نب</w:t>
      </w:r>
      <w:r w:rsidRPr="00A53442">
        <w:rPr>
          <w:rFonts w:cs="Simplified Arabic"/>
          <w:b/>
          <w:bCs/>
          <w:color w:val="000000" w:themeColor="text1"/>
          <w:rtl/>
        </w:rPr>
        <w:t>ي</w:t>
      </w:r>
      <w:r w:rsidRPr="00A53442">
        <w:rPr>
          <w:rFonts w:cs="Simplified Arabic"/>
          <w:color w:val="000000" w:themeColor="text1"/>
          <w:rtl/>
        </w:rPr>
        <w:t>: ه</w:t>
      </w:r>
      <w:r w:rsidRPr="00A53442">
        <w:rPr>
          <w:rFonts w:cs="Simplified Arabic" w:hint="cs"/>
          <w:color w:val="000000" w:themeColor="text1"/>
          <w:rtl/>
        </w:rPr>
        <w:t xml:space="preserve">ي </w:t>
      </w:r>
      <w:r w:rsidRPr="00A53442">
        <w:rPr>
          <w:rFonts w:cs="Simplified Arabic"/>
          <w:color w:val="000000" w:themeColor="text1"/>
          <w:rtl/>
        </w:rPr>
        <w:t>ال</w:t>
      </w:r>
      <w:r w:rsidRPr="00A53442">
        <w:rPr>
          <w:rFonts w:cs="Simplified Arabic" w:hint="cs"/>
          <w:color w:val="000000" w:themeColor="text1"/>
          <w:rtl/>
        </w:rPr>
        <w:t>منش</w:t>
      </w:r>
      <w:r w:rsidRPr="00A53442">
        <w:rPr>
          <w:rFonts w:cs="Simplified Arabic"/>
          <w:color w:val="000000" w:themeColor="text1"/>
          <w:rtl/>
        </w:rPr>
        <w:t>أ</w:t>
      </w:r>
      <w:r w:rsidRPr="00A53442">
        <w:rPr>
          <w:rFonts w:cs="Simplified Arabic" w:hint="cs"/>
          <w:color w:val="000000" w:themeColor="text1"/>
          <w:rtl/>
        </w:rPr>
        <w:t xml:space="preserve">ة </w:t>
      </w:r>
      <w:r w:rsidRPr="00A53442">
        <w:rPr>
          <w:rFonts w:cs="Simplified Arabic"/>
          <w:color w:val="000000" w:themeColor="text1"/>
          <w:rtl/>
        </w:rPr>
        <w:t>ال</w:t>
      </w:r>
      <w:r w:rsidRPr="00A53442">
        <w:rPr>
          <w:rFonts w:cs="Simplified Arabic" w:hint="cs"/>
          <w:color w:val="000000" w:themeColor="text1"/>
          <w:rtl/>
        </w:rPr>
        <w:t>م</w:t>
      </w:r>
      <w:r w:rsidRPr="00A53442">
        <w:rPr>
          <w:rFonts w:cs="Simplified Arabic"/>
          <w:color w:val="000000" w:themeColor="text1"/>
          <w:rtl/>
        </w:rPr>
        <w:t>ملوكة بن</w:t>
      </w:r>
      <w:r w:rsidRPr="00A53442">
        <w:rPr>
          <w:rFonts w:cs="Simplified Arabic" w:hint="cs"/>
          <w:color w:val="000000" w:themeColor="text1"/>
          <w:rtl/>
        </w:rPr>
        <w:t>سبة 51% فأكثر من رأسما</w:t>
      </w:r>
      <w:r w:rsidRPr="00A53442">
        <w:rPr>
          <w:rFonts w:cs="Simplified Arabic"/>
          <w:color w:val="000000" w:themeColor="text1"/>
          <w:rtl/>
        </w:rPr>
        <w:t>له</w:t>
      </w:r>
      <w:r w:rsidRPr="00A53442">
        <w:rPr>
          <w:rFonts w:cs="Simplified Arabic" w:hint="cs"/>
          <w:color w:val="000000" w:themeColor="text1"/>
          <w:rtl/>
        </w:rPr>
        <w:t xml:space="preserve">ا </w:t>
      </w:r>
      <w:r w:rsidRPr="00A53442">
        <w:rPr>
          <w:rFonts w:cs="Simplified Arabic"/>
          <w:color w:val="000000" w:themeColor="text1"/>
          <w:rtl/>
        </w:rPr>
        <w:t>لأ</w:t>
      </w:r>
      <w:r w:rsidRPr="00A53442">
        <w:rPr>
          <w:rFonts w:cs="Simplified Arabic" w:hint="cs"/>
          <w:color w:val="000000" w:themeColor="text1"/>
          <w:rtl/>
        </w:rPr>
        <w:t>فر</w:t>
      </w:r>
      <w:r w:rsidRPr="00A53442">
        <w:rPr>
          <w:rFonts w:cs="Simplified Arabic"/>
          <w:color w:val="000000" w:themeColor="text1"/>
          <w:rtl/>
        </w:rPr>
        <w:t>اد</w:t>
      </w:r>
      <w:r w:rsidRPr="00A53442">
        <w:rPr>
          <w:rFonts w:cs="Simplified Arabic" w:hint="cs"/>
          <w:color w:val="000000" w:themeColor="text1"/>
          <w:rtl/>
        </w:rPr>
        <w:t xml:space="preserve"> أ</w:t>
      </w:r>
      <w:r w:rsidRPr="00A53442">
        <w:rPr>
          <w:rFonts w:cs="Simplified Arabic"/>
          <w:color w:val="000000" w:themeColor="text1"/>
          <w:rtl/>
        </w:rPr>
        <w:t xml:space="preserve">و </w:t>
      </w:r>
      <w:r w:rsidRPr="00A53442">
        <w:rPr>
          <w:rFonts w:cs="Simplified Arabic" w:hint="cs"/>
          <w:color w:val="000000" w:themeColor="text1"/>
          <w:rtl/>
        </w:rPr>
        <w:t>منشآت غير مقيمة في فلسطين ويشمل ذل</w:t>
      </w:r>
      <w:r w:rsidRPr="00A53442">
        <w:rPr>
          <w:rFonts w:cs="Simplified Arabic"/>
          <w:color w:val="000000" w:themeColor="text1"/>
          <w:rtl/>
        </w:rPr>
        <w:t>ك ف</w:t>
      </w:r>
      <w:r w:rsidRPr="00A53442">
        <w:rPr>
          <w:rFonts w:cs="Simplified Arabic" w:hint="cs"/>
          <w:color w:val="000000" w:themeColor="text1"/>
          <w:rtl/>
        </w:rPr>
        <w:t>رو</w:t>
      </w:r>
      <w:r w:rsidRPr="00A53442">
        <w:rPr>
          <w:rFonts w:cs="Simplified Arabic"/>
          <w:color w:val="000000" w:themeColor="text1"/>
          <w:rtl/>
        </w:rPr>
        <w:t>ع</w:t>
      </w:r>
      <w:r w:rsidRPr="00A53442">
        <w:rPr>
          <w:rFonts w:cs="Simplified Arabic" w:hint="cs"/>
          <w:color w:val="000000" w:themeColor="text1"/>
          <w:rtl/>
        </w:rPr>
        <w:t xml:space="preserve"> الشركات </w:t>
      </w:r>
      <w:r w:rsidRPr="00A53442">
        <w:rPr>
          <w:rFonts w:cs="Simplified Arabic"/>
          <w:color w:val="000000" w:themeColor="text1"/>
          <w:rtl/>
        </w:rPr>
        <w:t>ا</w:t>
      </w:r>
      <w:r w:rsidRPr="00A53442">
        <w:rPr>
          <w:rFonts w:cs="Simplified Arabic" w:hint="cs"/>
          <w:color w:val="000000" w:themeColor="text1"/>
          <w:rtl/>
        </w:rPr>
        <w:t>ل</w:t>
      </w:r>
      <w:r w:rsidRPr="00A53442">
        <w:rPr>
          <w:rFonts w:cs="Simplified Arabic"/>
          <w:color w:val="000000" w:themeColor="text1"/>
          <w:rtl/>
        </w:rPr>
        <w:t>أ</w:t>
      </w:r>
      <w:r w:rsidRPr="00A53442">
        <w:rPr>
          <w:rFonts w:cs="Simplified Arabic" w:hint="cs"/>
          <w:color w:val="000000" w:themeColor="text1"/>
          <w:rtl/>
        </w:rPr>
        <w:t>جنبية</w:t>
      </w:r>
      <w:r w:rsidRPr="00A53442">
        <w:rPr>
          <w:rFonts w:cs="Simplified Arabic"/>
          <w:color w:val="000000" w:themeColor="text1"/>
          <w:rtl/>
        </w:rPr>
        <w:t xml:space="preserve"> </w:t>
      </w:r>
      <w:r w:rsidRPr="00A53442">
        <w:rPr>
          <w:rFonts w:cs="Simplified Arabic" w:hint="cs"/>
          <w:color w:val="000000" w:themeColor="text1"/>
          <w:rtl/>
        </w:rPr>
        <w:t>ف</w:t>
      </w:r>
      <w:r w:rsidRPr="00A53442">
        <w:rPr>
          <w:rFonts w:cs="Simplified Arabic"/>
          <w:color w:val="000000" w:themeColor="text1"/>
          <w:rtl/>
        </w:rPr>
        <w:t>ي</w:t>
      </w:r>
      <w:r w:rsidRPr="00A53442">
        <w:rPr>
          <w:rFonts w:cs="Simplified Arabic" w:hint="cs"/>
          <w:color w:val="000000" w:themeColor="text1"/>
          <w:rtl/>
        </w:rPr>
        <w:t xml:space="preserve"> فلسطين على أن ذلك لا يشمل البعثات الدبلوماسية والرسمية لهذه  الحكومات.</w:t>
      </w:r>
    </w:p>
    <w:p w:rsidR="002815F0" w:rsidRPr="00A53442" w:rsidRDefault="002815F0" w:rsidP="002815F0">
      <w:pPr>
        <w:pStyle w:val="ListParagraph"/>
        <w:numPr>
          <w:ilvl w:val="0"/>
          <w:numId w:val="12"/>
        </w:numPr>
        <w:ind w:left="341"/>
        <w:jc w:val="both"/>
        <w:rPr>
          <w:rFonts w:cs="Simplified Arabic"/>
          <w:color w:val="000000" w:themeColor="text1"/>
        </w:rPr>
      </w:pPr>
      <w:r w:rsidRPr="00A53442">
        <w:rPr>
          <w:rFonts w:cs="Simplified Arabic"/>
          <w:b/>
          <w:bCs/>
          <w:color w:val="000000" w:themeColor="text1"/>
          <w:rtl/>
        </w:rPr>
        <w:lastRenderedPageBreak/>
        <w:t>قط</w:t>
      </w:r>
      <w:r w:rsidRPr="00A53442">
        <w:rPr>
          <w:rFonts w:cs="Simplified Arabic" w:hint="cs"/>
          <w:b/>
          <w:bCs/>
          <w:color w:val="000000" w:themeColor="text1"/>
          <w:rtl/>
        </w:rPr>
        <w:t>اع</w:t>
      </w:r>
      <w:r w:rsidRPr="00A53442">
        <w:rPr>
          <w:rFonts w:cs="Simplified Arabic"/>
          <w:b/>
          <w:bCs/>
          <w:color w:val="000000" w:themeColor="text1"/>
          <w:rtl/>
        </w:rPr>
        <w:t xml:space="preserve"> أ</w:t>
      </w:r>
      <w:r w:rsidRPr="00A53442">
        <w:rPr>
          <w:rFonts w:cs="Simplified Arabic" w:hint="cs"/>
          <w:b/>
          <w:bCs/>
          <w:color w:val="000000" w:themeColor="text1"/>
          <w:rtl/>
        </w:rPr>
        <w:t>هل</w:t>
      </w:r>
      <w:r w:rsidRPr="00A53442">
        <w:rPr>
          <w:rFonts w:cs="Simplified Arabic"/>
          <w:b/>
          <w:bCs/>
          <w:color w:val="000000" w:themeColor="text1"/>
          <w:rtl/>
        </w:rPr>
        <w:t>ي</w:t>
      </w:r>
      <w:r w:rsidRPr="00A53442">
        <w:rPr>
          <w:rFonts w:cs="Simplified Arabic" w:hint="cs"/>
          <w:color w:val="000000" w:themeColor="text1"/>
          <w:rtl/>
        </w:rPr>
        <w:t>: المنشآت غير الهادفة للربح وتشمل الأحزاب والاتحادات والنقابات والجمعيات وكافة المنظمات والمؤسسا</w:t>
      </w:r>
      <w:r w:rsidRPr="00A53442">
        <w:rPr>
          <w:rFonts w:cs="Simplified Arabic" w:hint="eastAsia"/>
          <w:color w:val="000000" w:themeColor="text1"/>
          <w:rtl/>
        </w:rPr>
        <w:t>ت</w:t>
      </w:r>
      <w:r w:rsidRPr="00A53442">
        <w:rPr>
          <w:rFonts w:cs="Simplified Arabic" w:hint="cs"/>
          <w:color w:val="000000" w:themeColor="text1"/>
          <w:rtl/>
        </w:rPr>
        <w:t xml:space="preserve"> النسوية والشبابية والطلابية والكنائس والأديرة والمؤسسات التابعة لها.</w:t>
      </w:r>
    </w:p>
    <w:p w:rsidR="002815F0" w:rsidRPr="00A53442" w:rsidRDefault="002815F0" w:rsidP="002815F0">
      <w:pPr>
        <w:pStyle w:val="ListParagraph"/>
        <w:numPr>
          <w:ilvl w:val="0"/>
          <w:numId w:val="12"/>
        </w:numPr>
        <w:ind w:left="341"/>
        <w:jc w:val="both"/>
        <w:rPr>
          <w:rFonts w:cs="Simplified Arabic"/>
          <w:color w:val="000000" w:themeColor="text1"/>
          <w:rtl/>
        </w:rPr>
      </w:pPr>
      <w:r w:rsidRPr="00A53442">
        <w:rPr>
          <w:rFonts w:cs="Simplified Arabic"/>
          <w:b/>
          <w:bCs/>
          <w:color w:val="000000" w:themeColor="text1"/>
          <w:rtl/>
        </w:rPr>
        <w:t>شر</w:t>
      </w:r>
      <w:r w:rsidRPr="00A53442">
        <w:rPr>
          <w:rFonts w:cs="Simplified Arabic" w:hint="cs"/>
          <w:b/>
          <w:bCs/>
          <w:color w:val="000000" w:themeColor="text1"/>
          <w:rtl/>
        </w:rPr>
        <w:t>كة</w:t>
      </w:r>
      <w:r w:rsidRPr="00A53442">
        <w:rPr>
          <w:rFonts w:cs="Simplified Arabic"/>
          <w:b/>
          <w:bCs/>
          <w:color w:val="000000" w:themeColor="text1"/>
          <w:rtl/>
        </w:rPr>
        <w:t xml:space="preserve"> ح</w:t>
      </w:r>
      <w:r w:rsidRPr="00A53442">
        <w:rPr>
          <w:rFonts w:cs="Simplified Arabic" w:hint="cs"/>
          <w:b/>
          <w:bCs/>
          <w:color w:val="000000" w:themeColor="text1"/>
          <w:rtl/>
        </w:rPr>
        <w:t>كو</w:t>
      </w:r>
      <w:r w:rsidRPr="00A53442">
        <w:rPr>
          <w:rFonts w:cs="Simplified Arabic"/>
          <w:b/>
          <w:bCs/>
          <w:color w:val="000000" w:themeColor="text1"/>
          <w:rtl/>
        </w:rPr>
        <w:t>مة</w:t>
      </w:r>
      <w:r w:rsidRPr="00A53442">
        <w:rPr>
          <w:rFonts w:cs="Simplified Arabic" w:hint="cs"/>
          <w:b/>
          <w:bCs/>
          <w:color w:val="000000" w:themeColor="text1"/>
          <w:rtl/>
        </w:rPr>
        <w:t xml:space="preserve"> و</w:t>
      </w:r>
      <w:r w:rsidRPr="00A53442">
        <w:rPr>
          <w:rFonts w:cs="Simplified Arabic"/>
          <w:b/>
          <w:bCs/>
          <w:color w:val="000000" w:themeColor="text1"/>
          <w:rtl/>
        </w:rPr>
        <w:t>طن</w:t>
      </w:r>
      <w:r w:rsidRPr="00A53442">
        <w:rPr>
          <w:rFonts w:cs="Simplified Arabic" w:hint="cs"/>
          <w:b/>
          <w:bCs/>
          <w:color w:val="000000" w:themeColor="text1"/>
          <w:rtl/>
        </w:rPr>
        <w:t>ية</w:t>
      </w:r>
      <w:r w:rsidRPr="00A53442">
        <w:rPr>
          <w:rFonts w:cs="Simplified Arabic" w:hint="cs"/>
          <w:color w:val="000000" w:themeColor="text1"/>
          <w:rtl/>
        </w:rPr>
        <w:t xml:space="preserve">: </w:t>
      </w:r>
      <w:r w:rsidRPr="00A53442">
        <w:rPr>
          <w:rFonts w:cs="Simplified Arabic"/>
          <w:color w:val="000000" w:themeColor="text1"/>
          <w:rtl/>
        </w:rPr>
        <w:t>ال</w:t>
      </w:r>
      <w:r w:rsidRPr="00A53442">
        <w:rPr>
          <w:rFonts w:cs="Simplified Arabic" w:hint="cs"/>
          <w:color w:val="000000" w:themeColor="text1"/>
          <w:rtl/>
        </w:rPr>
        <w:t>منش</w:t>
      </w:r>
      <w:r w:rsidRPr="00A53442">
        <w:rPr>
          <w:rFonts w:cs="Simplified Arabic"/>
          <w:color w:val="000000" w:themeColor="text1"/>
          <w:rtl/>
        </w:rPr>
        <w:t>آ</w:t>
      </w:r>
      <w:r w:rsidRPr="00A53442">
        <w:rPr>
          <w:rFonts w:cs="Simplified Arabic" w:hint="cs"/>
          <w:color w:val="000000" w:themeColor="text1"/>
          <w:rtl/>
        </w:rPr>
        <w:t xml:space="preserve">ت </w:t>
      </w:r>
      <w:r w:rsidRPr="00A53442">
        <w:rPr>
          <w:rFonts w:cs="Simplified Arabic"/>
          <w:color w:val="000000" w:themeColor="text1"/>
          <w:rtl/>
        </w:rPr>
        <w:t>ا</w:t>
      </w:r>
      <w:r w:rsidRPr="00A53442">
        <w:rPr>
          <w:rFonts w:cs="Simplified Arabic" w:hint="cs"/>
          <w:color w:val="000000" w:themeColor="text1"/>
          <w:rtl/>
        </w:rPr>
        <w:t>لت</w:t>
      </w:r>
      <w:r w:rsidRPr="00A53442">
        <w:rPr>
          <w:rFonts w:cs="Simplified Arabic"/>
          <w:color w:val="000000" w:themeColor="text1"/>
          <w:rtl/>
        </w:rPr>
        <w:t>ي</w:t>
      </w:r>
      <w:r w:rsidRPr="00A53442">
        <w:rPr>
          <w:rFonts w:cs="Simplified Arabic" w:hint="cs"/>
          <w:color w:val="000000" w:themeColor="text1"/>
          <w:rtl/>
        </w:rPr>
        <w:t xml:space="preserve"> تمار</w:t>
      </w:r>
      <w:r w:rsidRPr="00A53442">
        <w:rPr>
          <w:rFonts w:cs="Simplified Arabic"/>
          <w:color w:val="000000" w:themeColor="text1"/>
          <w:rtl/>
        </w:rPr>
        <w:t>س</w:t>
      </w:r>
      <w:r w:rsidRPr="00A53442">
        <w:rPr>
          <w:rFonts w:cs="Simplified Arabic" w:hint="cs"/>
          <w:color w:val="000000" w:themeColor="text1"/>
          <w:rtl/>
        </w:rPr>
        <w:t xml:space="preserve"> </w:t>
      </w:r>
      <w:r w:rsidRPr="00A53442">
        <w:rPr>
          <w:rFonts w:cs="Simplified Arabic"/>
          <w:color w:val="000000" w:themeColor="text1"/>
          <w:rtl/>
        </w:rPr>
        <w:t>أ</w:t>
      </w:r>
      <w:r w:rsidRPr="00A53442">
        <w:rPr>
          <w:rFonts w:cs="Simplified Arabic" w:hint="cs"/>
          <w:color w:val="000000" w:themeColor="text1"/>
          <w:rtl/>
        </w:rPr>
        <w:t>نشطة اقتصادية ذات طبيعة سوقية ربحية ولكن تسيطر عليها الحكومة إما من خلال</w:t>
      </w:r>
      <w:r w:rsidRPr="00A53442">
        <w:rPr>
          <w:rFonts w:cs="Simplified Arabic"/>
          <w:color w:val="000000" w:themeColor="text1"/>
          <w:rtl/>
        </w:rPr>
        <w:t xml:space="preserve">  ا</w:t>
      </w:r>
      <w:r w:rsidRPr="00A53442">
        <w:rPr>
          <w:rFonts w:cs="Simplified Arabic" w:hint="cs"/>
          <w:color w:val="000000" w:themeColor="text1"/>
          <w:rtl/>
        </w:rPr>
        <w:t>مت</w:t>
      </w:r>
      <w:r w:rsidRPr="00A53442">
        <w:rPr>
          <w:rFonts w:cs="Simplified Arabic"/>
          <w:color w:val="000000" w:themeColor="text1"/>
          <w:rtl/>
        </w:rPr>
        <w:t>لا</w:t>
      </w:r>
      <w:r w:rsidRPr="00A53442">
        <w:rPr>
          <w:rFonts w:cs="Simplified Arabic" w:hint="cs"/>
          <w:color w:val="000000" w:themeColor="text1"/>
          <w:rtl/>
        </w:rPr>
        <w:t xml:space="preserve">ك 51% </w:t>
      </w:r>
      <w:r w:rsidRPr="00A53442">
        <w:rPr>
          <w:rFonts w:cs="Simplified Arabic"/>
          <w:color w:val="000000" w:themeColor="text1"/>
          <w:rtl/>
        </w:rPr>
        <w:t>فأ</w:t>
      </w:r>
      <w:r w:rsidRPr="00A53442">
        <w:rPr>
          <w:rFonts w:cs="Simplified Arabic" w:hint="cs"/>
          <w:color w:val="000000" w:themeColor="text1"/>
          <w:rtl/>
        </w:rPr>
        <w:t>كث</w:t>
      </w:r>
      <w:r w:rsidRPr="00A53442">
        <w:rPr>
          <w:rFonts w:cs="Simplified Arabic"/>
          <w:color w:val="000000" w:themeColor="text1"/>
          <w:rtl/>
        </w:rPr>
        <w:t xml:space="preserve">ر </w:t>
      </w:r>
      <w:r w:rsidRPr="00A53442">
        <w:rPr>
          <w:rFonts w:cs="Simplified Arabic" w:hint="cs"/>
          <w:color w:val="000000" w:themeColor="text1"/>
          <w:rtl/>
        </w:rPr>
        <w:t>من رأسمالها أو من خلال تشريعات أو مرسوم حكومي.</w:t>
      </w:r>
    </w:p>
    <w:p w:rsidR="002815F0" w:rsidRPr="00A53442" w:rsidRDefault="002815F0" w:rsidP="002815F0">
      <w:pPr>
        <w:pStyle w:val="ListParagraph"/>
        <w:numPr>
          <w:ilvl w:val="0"/>
          <w:numId w:val="12"/>
        </w:numPr>
        <w:ind w:left="341"/>
        <w:jc w:val="both"/>
        <w:rPr>
          <w:rFonts w:cs="Simplified Arabic"/>
          <w:color w:val="000000" w:themeColor="text1"/>
          <w:rtl/>
        </w:rPr>
      </w:pPr>
      <w:r w:rsidRPr="00A53442">
        <w:rPr>
          <w:rFonts w:cs="Simplified Arabic"/>
          <w:b/>
          <w:bCs/>
          <w:color w:val="000000" w:themeColor="text1"/>
          <w:rtl/>
        </w:rPr>
        <w:t>شر</w:t>
      </w:r>
      <w:r w:rsidRPr="00A53442">
        <w:rPr>
          <w:rFonts w:cs="Simplified Arabic" w:hint="cs"/>
          <w:b/>
          <w:bCs/>
          <w:color w:val="000000" w:themeColor="text1"/>
          <w:rtl/>
        </w:rPr>
        <w:t xml:space="preserve">كة </w:t>
      </w:r>
      <w:r w:rsidRPr="00A53442">
        <w:rPr>
          <w:rFonts w:cs="Simplified Arabic"/>
          <w:b/>
          <w:bCs/>
          <w:color w:val="000000" w:themeColor="text1"/>
          <w:rtl/>
        </w:rPr>
        <w:t>حك</w:t>
      </w:r>
      <w:r w:rsidRPr="00A53442">
        <w:rPr>
          <w:rFonts w:cs="Simplified Arabic" w:hint="cs"/>
          <w:b/>
          <w:bCs/>
          <w:color w:val="000000" w:themeColor="text1"/>
          <w:rtl/>
        </w:rPr>
        <w:t>وم</w:t>
      </w:r>
      <w:r w:rsidRPr="00A53442">
        <w:rPr>
          <w:rFonts w:cs="Simplified Arabic"/>
          <w:b/>
          <w:bCs/>
          <w:color w:val="000000" w:themeColor="text1"/>
          <w:rtl/>
        </w:rPr>
        <w:t xml:space="preserve">ة </w:t>
      </w:r>
      <w:r w:rsidRPr="00A53442">
        <w:rPr>
          <w:rFonts w:cs="Simplified Arabic" w:hint="cs"/>
          <w:b/>
          <w:bCs/>
          <w:color w:val="000000" w:themeColor="text1"/>
          <w:rtl/>
        </w:rPr>
        <w:t>أ</w:t>
      </w:r>
      <w:r w:rsidRPr="00A53442">
        <w:rPr>
          <w:rFonts w:cs="Simplified Arabic"/>
          <w:b/>
          <w:bCs/>
          <w:color w:val="000000" w:themeColor="text1"/>
          <w:rtl/>
        </w:rPr>
        <w:t>جن</w:t>
      </w:r>
      <w:r w:rsidRPr="00A53442">
        <w:rPr>
          <w:rFonts w:cs="Simplified Arabic" w:hint="cs"/>
          <w:b/>
          <w:bCs/>
          <w:color w:val="000000" w:themeColor="text1"/>
          <w:rtl/>
        </w:rPr>
        <w:t>بية</w:t>
      </w:r>
      <w:r w:rsidRPr="00A53442">
        <w:rPr>
          <w:rFonts w:cs="Simplified Arabic" w:hint="cs"/>
          <w:color w:val="000000" w:themeColor="text1"/>
          <w:rtl/>
        </w:rPr>
        <w:t xml:space="preserve">: </w:t>
      </w:r>
      <w:r w:rsidRPr="00A53442">
        <w:rPr>
          <w:rFonts w:cs="Simplified Arabic"/>
          <w:color w:val="000000" w:themeColor="text1"/>
          <w:rtl/>
        </w:rPr>
        <w:t>الشركات التي تمارس أنشطة اقتصادية ذات طبيعة سوقية ربحية المملوكة للحكومات الأجنبية بنسبة 51% فأكثر من رأسمالها.</w:t>
      </w:r>
    </w:p>
    <w:p w:rsidR="005433A9" w:rsidRDefault="005433A9" w:rsidP="00E70F16">
      <w:pPr>
        <w:jc w:val="lowKashida"/>
        <w:rPr>
          <w:rFonts w:ascii="Arial" w:hAnsi="Arial"/>
          <w:b/>
          <w:bCs/>
          <w:noProof w:val="0"/>
          <w:color w:val="000000" w:themeColor="text1"/>
          <w:sz w:val="20"/>
          <w:rtl/>
        </w:rPr>
      </w:pPr>
    </w:p>
    <w:p w:rsidR="006E7CBF" w:rsidRPr="00A53442" w:rsidRDefault="006E7CBF" w:rsidP="00E70F16">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المخرجات</w:t>
      </w:r>
      <w:r w:rsidR="00E70F16"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FB3889" w:rsidRPr="00A53442" w:rsidRDefault="00FB3889" w:rsidP="00FB3889">
      <w:pPr>
        <w:ind w:right="161"/>
        <w:jc w:val="lowKashida"/>
        <w:rPr>
          <w:rFonts w:ascii="Arial" w:hAnsi="Arial"/>
          <w:color w:val="000000" w:themeColor="text1"/>
          <w:sz w:val="20"/>
          <w:rtl/>
        </w:rPr>
      </w:pPr>
      <w:r w:rsidRPr="00A53442">
        <w:rPr>
          <w:rFonts w:ascii="Arial" w:hAnsi="Arial" w:hint="cs"/>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A53442" w:rsidRDefault="00B7318C"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الحكومية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تديرها وزارة التربية والتعليم العالي، أو أي وزارة أو سلطة حكومية.</w:t>
      </w:r>
    </w:p>
    <w:p w:rsidR="008E0133" w:rsidRPr="00A53442" w:rsidRDefault="008E0133"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الخاصة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Default="00642214"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مدارس وكالة الغوث الدولية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A53442" w:rsidRDefault="000076B0"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المدرسة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0D461C" w:rsidRDefault="000D461C" w:rsidP="006E7CBF">
      <w:pPr>
        <w:jc w:val="lowKashida"/>
        <w:rPr>
          <w:rFonts w:ascii="Arial" w:hAnsi="Arial" w:hint="cs"/>
          <w:noProof w:val="0"/>
          <w:color w:val="000000" w:themeColor="text1"/>
          <w:sz w:val="20"/>
          <w:rtl/>
        </w:rPr>
      </w:pPr>
    </w:p>
    <w:p w:rsidR="000A44D1" w:rsidRPr="00A53442" w:rsidRDefault="000A44D1" w:rsidP="006E7CBF">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المكتبة</w:t>
      </w:r>
      <w:r w:rsidRPr="00A53442">
        <w:rPr>
          <w:rFonts w:ascii="Arial" w:hAnsi="Arial" w:hint="cs"/>
          <w:b/>
          <w:bCs/>
          <w:noProof w:val="0"/>
          <w:color w:val="000000" w:themeColor="text1"/>
          <w:sz w:val="20"/>
          <w:rtl/>
        </w:rPr>
        <w:t>:</w:t>
      </w:r>
    </w:p>
    <w:p w:rsidR="000A44D1" w:rsidRPr="00A53442" w:rsidRDefault="000A44D1"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مجموعة</w:t>
      </w:r>
      <w:r w:rsidRPr="00A53442">
        <w:rPr>
          <w:rFonts w:ascii="Arial" w:hAnsi="Arial"/>
          <w:noProof w:val="0"/>
          <w:color w:val="000000" w:themeColor="text1"/>
          <w:sz w:val="20"/>
          <w:rtl/>
        </w:rPr>
        <w:t xml:space="preserve"> منظمة من الكتب المطبوعة والدوريات ورسومات ومواد مرئية ومسموعة تقدم </w:t>
      </w:r>
      <w:r w:rsidRPr="00A53442">
        <w:rPr>
          <w:rFonts w:ascii="Arial" w:hAnsi="Arial" w:hint="eastAsia"/>
          <w:noProof w:val="0"/>
          <w:color w:val="000000" w:themeColor="text1"/>
          <w:sz w:val="20"/>
          <w:rtl/>
        </w:rPr>
        <w:t>خدمات</w:t>
      </w:r>
      <w:r w:rsidRPr="00A53442">
        <w:rPr>
          <w:rFonts w:ascii="Arial" w:hAnsi="Arial"/>
          <w:noProof w:val="0"/>
          <w:color w:val="000000" w:themeColor="text1"/>
          <w:sz w:val="20"/>
          <w:rtl/>
        </w:rPr>
        <w:t xml:space="preserve"> وتسهيلات للأشخاص الذين يستخدمون هذه المواد عند طلبهم.</w:t>
      </w:r>
    </w:p>
    <w:p w:rsidR="000A44D1" w:rsidRPr="00A53442" w:rsidRDefault="000A44D1" w:rsidP="006E7CBF">
      <w:pPr>
        <w:jc w:val="lowKashida"/>
        <w:rPr>
          <w:rFonts w:ascii="Arial" w:hAnsi="Arial"/>
          <w:noProof w:val="0"/>
          <w:color w:val="000000" w:themeColor="text1"/>
          <w:sz w:val="20"/>
        </w:rPr>
      </w:pPr>
    </w:p>
    <w:p w:rsidR="000A5F9D" w:rsidRDefault="000A5F9D">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المركبة الآلية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A53442" w:rsidRDefault="00A8632F" w:rsidP="004511B6">
      <w:pPr>
        <w:jc w:val="both"/>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المستشفى:</w:t>
      </w:r>
    </w:p>
    <w:p w:rsidR="00776C52" w:rsidRPr="00A53442" w:rsidRDefault="00776C52" w:rsidP="00776C52">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0B7C6D" w:rsidRPr="00A53442" w:rsidRDefault="000B7C6D" w:rsidP="00776C52">
      <w:pPr>
        <w:jc w:val="lowKashida"/>
        <w:rPr>
          <w:rFonts w:ascii="Arial" w:hAnsi="Arial"/>
          <w:noProof w:val="0"/>
          <w:color w:val="000000" w:themeColor="text1"/>
          <w:sz w:val="20"/>
          <w:rtl/>
        </w:rPr>
      </w:pPr>
    </w:p>
    <w:p w:rsidR="006E7CBF" w:rsidRPr="00A53442" w:rsidRDefault="006E7CBF" w:rsidP="00FC5499">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المعاد تصديره</w:t>
      </w:r>
      <w:r w:rsidR="008E0133" w:rsidRPr="00A53442">
        <w:rPr>
          <w:rFonts w:ascii="Arial" w:hAnsi="Arial" w:hint="cs"/>
          <w:b/>
          <w:bCs/>
          <w:noProof w:val="0"/>
          <w:color w:val="000000" w:themeColor="text1"/>
          <w:sz w:val="20"/>
          <w:rtl/>
        </w:rPr>
        <w:t>:</w:t>
      </w:r>
      <w:r w:rsidR="00D66390" w:rsidRPr="00A53442">
        <w:rPr>
          <w:rFonts w:ascii="Arial" w:hAnsi="Arial" w:hint="cs"/>
          <w:b/>
          <w:bCs/>
          <w:noProof w:val="0"/>
          <w:color w:val="000000" w:themeColor="text1"/>
          <w:sz w:val="20"/>
          <w:rtl/>
        </w:rPr>
        <w:t xml:space="preserve"> :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قيمة جميع السلع التي تم استيرادها سابقا وتم تصديرها الى بلد آخر دون اجراء أي تغيير على شكلها او قيمتها.</w:t>
      </w:r>
    </w:p>
    <w:p w:rsidR="00642214" w:rsidRDefault="00642214"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المعصرة</w:t>
      </w:r>
      <w:r w:rsidR="004A40B9" w:rsidRPr="00A53442">
        <w:rPr>
          <w:rFonts w:ascii="Arial" w:hAnsi="Arial" w:hint="cs"/>
          <w:b/>
          <w:bCs/>
          <w:noProof w:val="0"/>
          <w:color w:val="000000" w:themeColor="text1"/>
          <w:sz w:val="20"/>
          <w:rtl/>
        </w:rPr>
        <w:t>:</w:t>
      </w:r>
    </w:p>
    <w:p w:rsidR="006E7CBF" w:rsidRPr="00A53442" w:rsidRDefault="006E7CBF" w:rsidP="0076077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21492F" w:rsidRPr="00A53442" w:rsidRDefault="0021492F" w:rsidP="00395EF1">
      <w:pPr>
        <w:jc w:val="lowKashida"/>
        <w:rPr>
          <w:rFonts w:ascii="Arial" w:hAnsi="Arial"/>
          <w:b/>
          <w:bCs/>
          <w:noProof w:val="0"/>
          <w:color w:val="000000" w:themeColor="text1"/>
          <w:sz w:val="20"/>
          <w:rtl/>
        </w:rPr>
      </w:pPr>
    </w:p>
    <w:p w:rsidR="00044667" w:rsidRPr="00A53442" w:rsidRDefault="00044667" w:rsidP="00395EF1">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معادلة</w:t>
      </w:r>
      <w:r w:rsidRPr="00A53442">
        <w:rPr>
          <w:rFonts w:ascii="Arial" w:hAnsi="Arial"/>
          <w:b/>
          <w:bCs/>
          <w:noProof w:val="0"/>
          <w:color w:val="000000" w:themeColor="text1"/>
          <w:sz w:val="20"/>
          <w:rtl/>
        </w:rPr>
        <w:t xml:space="preserve"> </w:t>
      </w:r>
      <w:r w:rsidRPr="00A53442">
        <w:rPr>
          <w:rFonts w:ascii="Arial" w:hAnsi="Arial" w:hint="eastAsia"/>
          <w:b/>
          <w:bCs/>
          <w:noProof w:val="0"/>
          <w:color w:val="000000" w:themeColor="text1"/>
          <w:sz w:val="20"/>
          <w:rtl/>
        </w:rPr>
        <w:t>لاسبير</w:t>
      </w:r>
      <w:r w:rsidRPr="00A53442">
        <w:rPr>
          <w:rFonts w:ascii="Arial" w:hAnsi="Arial" w:hint="cs"/>
          <w:b/>
          <w:bCs/>
          <w:noProof w:val="0"/>
          <w:color w:val="000000" w:themeColor="text1"/>
          <w:sz w:val="20"/>
          <w:rtl/>
        </w:rPr>
        <w:t>:</w:t>
      </w:r>
    </w:p>
    <w:p w:rsidR="00044667" w:rsidRPr="00A53442" w:rsidRDefault="00044667"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معادلة رياضية وضعها </w:t>
      </w:r>
      <w:r w:rsidRPr="00A53442">
        <w:rPr>
          <w:rFonts w:ascii="Arial" w:hAnsi="Arial" w:hint="eastAsia"/>
          <w:noProof w:val="0"/>
          <w:color w:val="000000" w:themeColor="text1"/>
          <w:sz w:val="20"/>
          <w:rtl/>
        </w:rPr>
        <w:t>عالم</w:t>
      </w:r>
      <w:r w:rsidRPr="00A53442">
        <w:rPr>
          <w:rFonts w:ascii="Arial" w:hAnsi="Arial"/>
          <w:noProof w:val="0"/>
          <w:color w:val="000000" w:themeColor="text1"/>
          <w:sz w:val="20"/>
          <w:rtl/>
        </w:rPr>
        <w:t xml:space="preserve"> الإحصاء لاسبير لاحتساب الأرقام القياسية للأسعار وذلك بقسمة أسعار </w:t>
      </w:r>
      <w:r w:rsidRPr="00A53442">
        <w:rPr>
          <w:rFonts w:ascii="Arial" w:hAnsi="Arial" w:hint="cs"/>
          <w:noProof w:val="0"/>
          <w:color w:val="000000" w:themeColor="text1"/>
          <w:sz w:val="20"/>
          <w:rtl/>
        </w:rPr>
        <w:t>فترة</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المقارنة</w:t>
      </w:r>
      <w:r w:rsidRPr="00A53442">
        <w:rPr>
          <w:rFonts w:ascii="Arial" w:hAnsi="Arial"/>
          <w:noProof w:val="0"/>
          <w:color w:val="000000" w:themeColor="text1"/>
          <w:sz w:val="20"/>
          <w:rtl/>
        </w:rPr>
        <w:t xml:space="preserve"> على أسعار</w:t>
      </w:r>
      <w:r w:rsidRPr="00A53442">
        <w:rPr>
          <w:rFonts w:ascii="Arial" w:hAnsi="Arial" w:hint="cs"/>
          <w:noProof w:val="0"/>
          <w:color w:val="000000" w:themeColor="text1"/>
          <w:sz w:val="20"/>
          <w:rtl/>
        </w:rPr>
        <w:t xml:space="preserve"> فترة</w:t>
      </w:r>
      <w:r w:rsidRPr="00A53442">
        <w:rPr>
          <w:rFonts w:ascii="Arial" w:hAnsi="Arial"/>
          <w:noProof w:val="0"/>
          <w:color w:val="000000" w:themeColor="text1"/>
          <w:sz w:val="20"/>
          <w:rtl/>
        </w:rPr>
        <w:t xml:space="preserve"> الأساس، وبالترجيح بكميات </w:t>
      </w:r>
      <w:r w:rsidRPr="00A53442">
        <w:rPr>
          <w:rFonts w:ascii="Arial" w:hAnsi="Arial" w:hint="cs"/>
          <w:noProof w:val="0"/>
          <w:color w:val="000000" w:themeColor="text1"/>
          <w:sz w:val="20"/>
          <w:rtl/>
        </w:rPr>
        <w:t>سنة</w:t>
      </w:r>
      <w:r w:rsidRPr="00A53442">
        <w:rPr>
          <w:rFonts w:ascii="Arial" w:hAnsi="Arial"/>
          <w:noProof w:val="0"/>
          <w:color w:val="000000" w:themeColor="text1"/>
          <w:sz w:val="20"/>
          <w:rtl/>
        </w:rPr>
        <w:t xml:space="preserve"> الأساس.</w:t>
      </w:r>
    </w:p>
    <w:p w:rsidR="00E319F4" w:rsidRPr="00A53442" w:rsidRDefault="00E319F4" w:rsidP="00395EF1">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المهنة</w:t>
      </w:r>
      <w:r w:rsidR="00395EF1" w:rsidRPr="00A53442">
        <w:rPr>
          <w:rFonts w:ascii="Arial" w:hAnsi="Arial" w:hint="cs"/>
          <w:b/>
          <w:bCs/>
          <w:noProof w:val="0"/>
          <w:color w:val="000000" w:themeColor="text1"/>
          <w:sz w:val="20"/>
          <w:rtl/>
        </w:rPr>
        <w:t>:</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هي الحرفة أو نوع العمل الذي يباشره الفرد إذا كان عاملا، أو الذي باشره سابقا إذا كان </w:t>
      </w:r>
      <w:r w:rsidRPr="00A53442">
        <w:rPr>
          <w:rFonts w:ascii="Arial" w:hAnsi="Arial" w:hint="cs"/>
          <w:noProof w:val="0"/>
          <w:color w:val="000000" w:themeColor="text1"/>
          <w:sz w:val="20"/>
          <w:rtl/>
        </w:rPr>
        <w:t>عاطلا عن العمل</w:t>
      </w:r>
      <w:r w:rsidRPr="00A53442">
        <w:rPr>
          <w:rFonts w:ascii="Arial" w:hAnsi="Arial"/>
          <w:noProof w:val="0"/>
          <w:color w:val="000000" w:themeColor="text1"/>
          <w:sz w:val="20"/>
          <w:rtl/>
        </w:rPr>
        <w:t>، بغض النظر عن طبيعة عمل المنشأة التي يعمل بها وبغض النظر عن مجال الدراسة أو التدريب الذي تلقاه الفرد.</w:t>
      </w:r>
    </w:p>
    <w:p w:rsidR="0013411E" w:rsidRPr="00A53442" w:rsidRDefault="0013411E" w:rsidP="006E7CBF">
      <w:pPr>
        <w:jc w:val="lowKashida"/>
        <w:rPr>
          <w:rFonts w:ascii="Arial" w:hAnsi="Arial"/>
          <w:noProof w:val="0"/>
          <w:color w:val="000000" w:themeColor="text1"/>
          <w:sz w:val="20"/>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المولود الحي:</w:t>
      </w:r>
    </w:p>
    <w:p w:rsidR="00776C52" w:rsidRPr="00A53442" w:rsidRDefault="00776C52" w:rsidP="00776C52">
      <w:pPr>
        <w:jc w:val="lowKashida"/>
        <w:rPr>
          <w:rFonts w:ascii="Arial" w:hAnsi="Arial"/>
          <w:noProof w:val="0"/>
          <w:color w:val="000000" w:themeColor="text1"/>
          <w:sz w:val="20"/>
          <w:rtl/>
        </w:rPr>
      </w:pPr>
      <w:r w:rsidRPr="00A53442">
        <w:rPr>
          <w:rFonts w:ascii="Arial" w:hAnsi="Arial" w:hint="cs"/>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8043A6" w:rsidRPr="00A53442" w:rsidRDefault="008043A6"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المياه المزودة</w:t>
      </w:r>
      <w:r w:rsidR="00395EF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6E7CBF" w:rsidRPr="00A53442" w:rsidRDefault="006E7CBF" w:rsidP="00ED5049">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المياه المضخوخة</w:t>
      </w:r>
      <w:r w:rsidR="00395EF1" w:rsidRPr="00A53442">
        <w:rPr>
          <w:rFonts w:ascii="Arial" w:hAnsi="Arial" w:hint="cs"/>
          <w:b/>
          <w:bCs/>
          <w:noProof w:val="0"/>
          <w:color w:val="000000" w:themeColor="text1"/>
          <w:sz w:val="20"/>
          <w:rtl/>
        </w:rPr>
        <w:t>:</w:t>
      </w:r>
    </w:p>
    <w:p w:rsidR="000D461C" w:rsidRDefault="006E7CBF" w:rsidP="000D461C">
      <w:pPr>
        <w:jc w:val="both"/>
        <w:rPr>
          <w:rFonts w:ascii="Arial" w:hAnsi="Arial"/>
          <w:b/>
          <w:bCs/>
          <w:noProof w:val="0"/>
          <w:color w:val="000000" w:themeColor="text1"/>
          <w:sz w:val="48"/>
          <w:szCs w:val="48"/>
          <w:rtl/>
        </w:rPr>
      </w:pPr>
      <w:r w:rsidRPr="00A53442">
        <w:rPr>
          <w:rFonts w:ascii="Arial" w:hAnsi="Arial" w:hint="cs"/>
          <w:noProof w:val="0"/>
          <w:color w:val="000000" w:themeColor="text1"/>
          <w:sz w:val="20"/>
          <w:rtl/>
        </w:rPr>
        <w:t>هي كمية المياه التي تضخ من آبار المياه الجوفية.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ن</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الناتج المحلي الإجمالي</w:t>
      </w:r>
      <w:r w:rsidR="00395EF1" w:rsidRPr="00A53442">
        <w:rPr>
          <w:rFonts w:ascii="Arial" w:hAnsi="Arial" w:hint="cs"/>
          <w:b/>
          <w:bCs/>
          <w:noProof w:val="0"/>
          <w:color w:val="000000" w:themeColor="text1"/>
          <w:sz w:val="20"/>
          <w:rtl/>
        </w:rPr>
        <w:t>:</w:t>
      </w:r>
    </w:p>
    <w:p w:rsidR="00FB3889" w:rsidRDefault="00FB3889" w:rsidP="00FB3889">
      <w:pPr>
        <w:jc w:val="lowKashida"/>
        <w:rPr>
          <w:rFonts w:ascii="Arial" w:hAnsi="Arial"/>
          <w:noProof w:val="0"/>
          <w:color w:val="000000" w:themeColor="text1"/>
          <w:sz w:val="20"/>
          <w:rtl/>
        </w:rPr>
      </w:pPr>
      <w:r w:rsidRPr="00A53442">
        <w:rPr>
          <w:rFonts w:ascii="Arial" w:hAnsi="Arial"/>
          <w:color w:val="000000" w:themeColor="text1"/>
          <w:sz w:val="20"/>
          <w:rtl/>
        </w:rPr>
        <w:t>مؤشر يقيس إجمالي القيمة المضافة لكافة الأنشطة الاقتصادية</w:t>
      </w:r>
      <w:r w:rsidRPr="00A53442">
        <w:rPr>
          <w:rFonts w:ascii="Arial" w:hAnsi="Arial" w:hint="cs"/>
          <w:color w:val="000000" w:themeColor="text1"/>
          <w:sz w:val="20"/>
          <w:rtl/>
        </w:rPr>
        <w:t xml:space="preserve"> من خلال</w:t>
      </w:r>
      <w:r w:rsidRPr="00A53442">
        <w:rPr>
          <w:rFonts w:ascii="Arial" w:hAnsi="Arial"/>
          <w:color w:val="000000" w:themeColor="text1"/>
          <w:sz w:val="20"/>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A53442">
        <w:rPr>
          <w:rFonts w:ascii="Arial" w:hAnsi="Arial" w:hint="cs"/>
          <w:color w:val="000000" w:themeColor="text1"/>
          <w:sz w:val="20"/>
          <w:rtl/>
        </w:rPr>
        <w:t>استهلاك رأس المال الثابت</w:t>
      </w:r>
      <w:r w:rsidRPr="00A53442">
        <w:rPr>
          <w:rFonts w:ascii="Arial" w:hAnsi="Arial"/>
          <w:color w:val="000000" w:themeColor="text1"/>
          <w:sz w:val="20"/>
          <w:rtl/>
        </w:rPr>
        <w:t xml:space="preserve"> أو استنزاف الموارد الطبيعية وتدهورها.</w:t>
      </w:r>
    </w:p>
    <w:p w:rsidR="000B7C6D" w:rsidRPr="00A53442" w:rsidRDefault="000B7C6D" w:rsidP="00FB3889">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النزلاء:</w:t>
      </w:r>
    </w:p>
    <w:p w:rsidR="006E7CBF" w:rsidRPr="00A53442" w:rsidRDefault="006E7CBF" w:rsidP="00B13EA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هم الأشخاص الذين </w:t>
      </w:r>
      <w:r w:rsidR="00B13EAB" w:rsidRPr="00A53442">
        <w:rPr>
          <w:rFonts w:ascii="Arial" w:hAnsi="Arial" w:hint="cs"/>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7736F4" w:rsidRPr="00A53442" w:rsidRDefault="007736F4" w:rsidP="006E7CBF">
      <w:pPr>
        <w:jc w:val="lowKashida"/>
        <w:rPr>
          <w:rFonts w:ascii="Arial" w:hAnsi="Arial"/>
          <w:noProof w:val="0"/>
          <w:color w:val="000000" w:themeColor="text1"/>
          <w:sz w:val="20"/>
          <w:rtl/>
        </w:rPr>
      </w:pPr>
    </w:p>
    <w:p w:rsidR="002815F0" w:rsidRPr="00A53442" w:rsidRDefault="002815F0" w:rsidP="002815F0">
      <w:pPr>
        <w:ind w:left="-1" w:firstLine="1"/>
        <w:jc w:val="both"/>
        <w:rPr>
          <w:b/>
          <w:bCs/>
          <w:color w:val="000000" w:themeColor="text1"/>
          <w:sz w:val="20"/>
          <w:rtl/>
        </w:rPr>
      </w:pPr>
      <w:r w:rsidRPr="00A53442">
        <w:rPr>
          <w:rFonts w:hint="cs"/>
          <w:b/>
          <w:bCs/>
          <w:color w:val="000000" w:themeColor="text1"/>
          <w:sz w:val="20"/>
          <w:rtl/>
        </w:rPr>
        <w:t>النشاط الاقتصادي الرئيسي:</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هو </w:t>
      </w:r>
      <w:r w:rsidRPr="00A53442">
        <w:rPr>
          <w:rFonts w:ascii="Arial" w:hAnsi="Arial" w:hint="cs"/>
          <w:noProof w:val="0"/>
          <w:color w:val="000000" w:themeColor="text1"/>
          <w:sz w:val="20"/>
          <w:rtl/>
        </w:rPr>
        <w:t>طبيعة العمل</w:t>
      </w:r>
      <w:r w:rsidRPr="00A53442">
        <w:rPr>
          <w:rFonts w:ascii="Arial" w:hAnsi="Arial"/>
          <w:noProof w:val="0"/>
          <w:color w:val="000000" w:themeColor="text1"/>
          <w:sz w:val="20"/>
          <w:rtl/>
        </w:rPr>
        <w:t xml:space="preserve"> الذي </w:t>
      </w:r>
      <w:r w:rsidRPr="00A53442">
        <w:rPr>
          <w:rFonts w:ascii="Arial" w:hAnsi="Arial" w:hint="cs"/>
          <w:noProof w:val="0"/>
          <w:color w:val="000000" w:themeColor="text1"/>
          <w:sz w:val="20"/>
          <w:rtl/>
        </w:rPr>
        <w:t>تمارسه</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المؤسسة</w:t>
      </w:r>
      <w:r w:rsidRPr="00A53442">
        <w:rPr>
          <w:rFonts w:ascii="Arial" w:hAnsi="Arial"/>
          <w:noProof w:val="0"/>
          <w:color w:val="000000" w:themeColor="text1"/>
          <w:sz w:val="20"/>
          <w:rtl/>
        </w:rPr>
        <w:t xml:space="preserve"> والذي قامت من اجله حسب </w:t>
      </w:r>
      <w:r w:rsidRPr="00A53442">
        <w:rPr>
          <w:rFonts w:ascii="Arial" w:hAnsi="Arial" w:hint="eastAsia"/>
          <w:noProof w:val="0"/>
          <w:color w:val="000000" w:themeColor="text1"/>
          <w:sz w:val="20"/>
          <w:rtl/>
        </w:rPr>
        <w:t>التصنيف</w:t>
      </w:r>
      <w:r w:rsidRPr="00A53442">
        <w:rPr>
          <w:rFonts w:ascii="Arial" w:hAnsi="Arial"/>
          <w:noProof w:val="0"/>
          <w:color w:val="000000" w:themeColor="text1"/>
          <w:sz w:val="20"/>
          <w:rtl/>
        </w:rPr>
        <w:t xml:space="preserve"> الدولي الموحد للأنشطة الاقتصادية </w:t>
      </w:r>
      <w:r w:rsidRPr="00A53442">
        <w:rPr>
          <w:rFonts w:ascii="Arial" w:hAnsi="Arial" w:hint="cs"/>
          <w:noProof w:val="0"/>
          <w:color w:val="000000" w:themeColor="text1"/>
          <w:sz w:val="20"/>
          <w:rtl/>
        </w:rPr>
        <w:t xml:space="preserve">(التنقيح الرابع) </w:t>
      </w:r>
      <w:r w:rsidRPr="00A53442">
        <w:rPr>
          <w:rFonts w:ascii="Arial" w:hAnsi="Arial"/>
          <w:noProof w:val="0"/>
          <w:color w:val="000000" w:themeColor="text1"/>
          <w:sz w:val="20"/>
          <w:rtl/>
        </w:rPr>
        <w:t xml:space="preserve">ويسهم بأكبر قدر من القيمة المضافة في </w:t>
      </w:r>
      <w:r w:rsidRPr="00A53442">
        <w:rPr>
          <w:rFonts w:ascii="Arial" w:hAnsi="Arial" w:hint="eastAsia"/>
          <w:noProof w:val="0"/>
          <w:color w:val="000000" w:themeColor="text1"/>
          <w:sz w:val="20"/>
          <w:rtl/>
        </w:rPr>
        <w:t>حالة</w:t>
      </w:r>
      <w:r w:rsidRPr="00A53442">
        <w:rPr>
          <w:rFonts w:ascii="Arial" w:hAnsi="Arial"/>
          <w:noProof w:val="0"/>
          <w:color w:val="000000" w:themeColor="text1"/>
          <w:sz w:val="20"/>
          <w:rtl/>
        </w:rPr>
        <w:t xml:space="preserve"> تعدد الأنشطة داخل المؤسسة الواحدة.</w:t>
      </w:r>
    </w:p>
    <w:p w:rsidR="0023782B" w:rsidRPr="00A53442" w:rsidRDefault="0023782B" w:rsidP="002815F0">
      <w:pPr>
        <w:ind w:left="-1" w:firstLine="1"/>
        <w:jc w:val="both"/>
        <w:rPr>
          <w:color w:val="000000" w:themeColor="text1"/>
          <w:sz w:val="20"/>
          <w:rtl/>
        </w:rPr>
      </w:pPr>
    </w:p>
    <w:p w:rsidR="002815F0" w:rsidRPr="00A53442" w:rsidRDefault="00AD237A" w:rsidP="00437849">
      <w:pPr>
        <w:ind w:left="-1" w:firstLine="1"/>
        <w:jc w:val="both"/>
        <w:rPr>
          <w:b/>
          <w:bCs/>
          <w:color w:val="000000" w:themeColor="text1"/>
          <w:sz w:val="20"/>
          <w:rtl/>
        </w:rPr>
      </w:pPr>
      <w:r w:rsidRPr="00A53442">
        <w:rPr>
          <w:rFonts w:hint="eastAsia"/>
          <w:b/>
          <w:bCs/>
          <w:color w:val="000000" w:themeColor="text1"/>
          <w:sz w:val="20"/>
          <w:rtl/>
        </w:rPr>
        <w:t>النشاط</w:t>
      </w:r>
      <w:r w:rsidRPr="00A53442">
        <w:rPr>
          <w:b/>
          <w:bCs/>
          <w:color w:val="000000" w:themeColor="text1"/>
          <w:sz w:val="20"/>
          <w:rtl/>
        </w:rPr>
        <w:t xml:space="preserve"> الاقتصادي</w:t>
      </w:r>
      <w:r w:rsidRPr="00A53442">
        <w:rPr>
          <w:rFonts w:hint="cs"/>
          <w:b/>
          <w:bCs/>
          <w:color w:val="000000" w:themeColor="text1"/>
          <w:sz w:val="20"/>
          <w:rtl/>
        </w:rPr>
        <w:t>:</w:t>
      </w:r>
    </w:p>
    <w:p w:rsidR="002D2049" w:rsidRDefault="00AD237A" w:rsidP="00E656A5">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E656A5" w:rsidRPr="00A53442" w:rsidRDefault="00E656A5" w:rsidP="00E656A5">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النشيطون اقتصاديا (القوى العاملة)</w:t>
      </w:r>
      <w:r w:rsidR="00395EF1"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6E7CBF" w:rsidRPr="00A53442" w:rsidRDefault="00D66390"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هم</w:t>
      </w:r>
      <w:r w:rsidRPr="00A53442">
        <w:rPr>
          <w:rFonts w:ascii="Arial" w:hAnsi="Arial"/>
          <w:noProof w:val="0"/>
          <w:color w:val="000000" w:themeColor="text1"/>
          <w:sz w:val="20"/>
          <w:rtl/>
        </w:rPr>
        <w:t xml:space="preserve"> جميع الأفراد الذين ينتمون لسن العمل</w:t>
      </w:r>
      <w:r w:rsidRPr="00A53442">
        <w:rPr>
          <w:rFonts w:ascii="Arial" w:hAnsi="Arial" w:hint="cs"/>
          <w:noProof w:val="0"/>
          <w:color w:val="000000" w:themeColor="text1"/>
          <w:sz w:val="20"/>
          <w:rtl/>
        </w:rPr>
        <w:t xml:space="preserve"> (15 سنة فاكثر)</w:t>
      </w:r>
      <w:r w:rsidRPr="00A53442">
        <w:rPr>
          <w:rFonts w:ascii="Arial" w:hAnsi="Arial"/>
          <w:noProof w:val="0"/>
          <w:color w:val="000000" w:themeColor="text1"/>
          <w:sz w:val="20"/>
          <w:rtl/>
        </w:rPr>
        <w:t xml:space="preserve"> وينطبق عليهم مفهوم العمالة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البطالة</w:t>
      </w:r>
      <w:r w:rsidR="006E7CBF" w:rsidRPr="00A53442">
        <w:rPr>
          <w:rFonts w:ascii="Arial" w:hAnsi="Arial" w:hint="cs"/>
          <w:noProof w:val="0"/>
          <w:color w:val="000000" w:themeColor="text1"/>
          <w:sz w:val="20"/>
          <w:rtl/>
        </w:rPr>
        <w:t>.</w:t>
      </w:r>
    </w:p>
    <w:p w:rsidR="00D03359" w:rsidRPr="00A53442" w:rsidRDefault="00D03359"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النفايات الصلبة</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B7C6D" w:rsidRPr="00A53442" w:rsidRDefault="000B7C6D" w:rsidP="00395EF1">
      <w:pPr>
        <w:jc w:val="lowKashida"/>
        <w:rPr>
          <w:rFonts w:ascii="Arial" w:hAnsi="Arial"/>
          <w:b/>
          <w:bCs/>
          <w:noProof w:val="0"/>
          <w:color w:val="000000" w:themeColor="text1"/>
          <w:sz w:val="20"/>
          <w:rtl/>
        </w:rPr>
      </w:pPr>
    </w:p>
    <w:p w:rsidR="000A5F9D" w:rsidRDefault="000A5F9D" w:rsidP="00395EF1">
      <w:pPr>
        <w:jc w:val="lowKashida"/>
        <w:rPr>
          <w:rFonts w:ascii="Arial" w:hAnsi="Arial" w:hint="cs"/>
          <w:b/>
          <w:bCs/>
          <w:noProof w:val="0"/>
          <w:color w:val="000000" w:themeColor="text1"/>
          <w:sz w:val="20"/>
          <w:rtl/>
        </w:rPr>
      </w:pPr>
    </w:p>
    <w:p w:rsidR="00395EF1" w:rsidRPr="00A53442" w:rsidRDefault="006E7CBF" w:rsidP="00395EF1">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lastRenderedPageBreak/>
        <w:t>نوع المسكن</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وهو الشكل الهندسي أو المعماري للمسكن، والذي قد يكون فيلا، أو داراً، أو شقة، أو غرفة مستقلة، أو أي شكل آخر.  مثل</w:t>
      </w:r>
      <w:r w:rsidR="00395EF1" w:rsidRPr="00A53442">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(براكية أو خيمة…الخ).</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و</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الواردات</w:t>
      </w:r>
      <w:r w:rsidR="00395EF1" w:rsidRPr="00A53442">
        <w:rPr>
          <w:rFonts w:ascii="Arial" w:hAnsi="Arial" w:hint="cs"/>
          <w:b/>
          <w:bCs/>
          <w:noProof w:val="0"/>
          <w:color w:val="000000" w:themeColor="text1"/>
          <w:sz w:val="20"/>
          <w:rtl/>
        </w:rPr>
        <w:t>:</w:t>
      </w:r>
    </w:p>
    <w:p w:rsidR="00395EF1" w:rsidRPr="00A53442" w:rsidRDefault="00EF4C01" w:rsidP="004511B6">
      <w:pPr>
        <w:jc w:val="both"/>
        <w:rPr>
          <w:rFonts w:ascii="Arial" w:hAnsi="Arial"/>
          <w:noProof w:val="0"/>
          <w:color w:val="000000" w:themeColor="text1"/>
          <w:sz w:val="20"/>
        </w:rPr>
      </w:pPr>
      <w:r w:rsidRPr="00A53442">
        <w:rPr>
          <w:rFonts w:ascii="Arial" w:hAnsi="Arial" w:hint="cs"/>
          <w:noProof w:val="0"/>
          <w:color w:val="000000" w:themeColor="text1"/>
          <w:sz w:val="20"/>
          <w:rtl/>
        </w:rPr>
        <w:t xml:space="preserve">هو </w:t>
      </w:r>
      <w:r w:rsidRPr="00A53442">
        <w:rPr>
          <w:rFonts w:ascii="Arial" w:hAnsi="Arial" w:hint="eastAsia"/>
          <w:noProof w:val="0"/>
          <w:color w:val="000000" w:themeColor="text1"/>
          <w:sz w:val="20"/>
          <w:rtl/>
        </w:rPr>
        <w:t>إجمـالي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والخدمـات المستوردة للبلد عن طريق الموانئ البرية والبحرية والجوية، التي </w:t>
      </w:r>
      <w:r w:rsidRPr="00A53442">
        <w:rPr>
          <w:rFonts w:ascii="Arial" w:hAnsi="Arial" w:hint="eastAsia"/>
          <w:noProof w:val="0"/>
          <w:color w:val="000000" w:themeColor="text1"/>
          <w:sz w:val="20"/>
          <w:rtl/>
        </w:rPr>
        <w:t>تم</w:t>
      </w:r>
      <w:r w:rsidRPr="00A53442">
        <w:rPr>
          <w:rFonts w:ascii="Arial" w:hAnsi="Arial"/>
          <w:noProof w:val="0"/>
          <w:color w:val="000000" w:themeColor="text1"/>
          <w:sz w:val="20"/>
          <w:rtl/>
        </w:rPr>
        <w:t xml:space="preserve"> نقل ملكيتها لتغطية الاحتياجات المحلية للاستهلاك النهائي والوسيط وإعادة </w:t>
      </w:r>
      <w:r w:rsidRPr="00A53442">
        <w:rPr>
          <w:rFonts w:ascii="Arial" w:hAnsi="Arial" w:hint="eastAsia"/>
          <w:noProof w:val="0"/>
          <w:color w:val="000000" w:themeColor="text1"/>
          <w:sz w:val="20"/>
          <w:rtl/>
        </w:rPr>
        <w:t>التصدير</w:t>
      </w:r>
      <w:r w:rsidRPr="00A53442">
        <w:rPr>
          <w:rFonts w:ascii="Arial" w:hAnsi="Arial" w:hint="cs"/>
          <w:noProof w:val="0"/>
          <w:color w:val="000000" w:themeColor="text1"/>
          <w:sz w:val="20"/>
          <w:rtl/>
        </w:rPr>
        <w:t>.</w:t>
      </w:r>
    </w:p>
    <w:p w:rsidR="0021492F" w:rsidRDefault="002149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الوحدة السكنية (المسكن)</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A53442" w:rsidRDefault="0018640F" w:rsidP="006E7CBF">
      <w:pPr>
        <w:jc w:val="lowKashida"/>
        <w:rPr>
          <w:rFonts w:ascii="Arial" w:hAnsi="Arial"/>
          <w:b/>
          <w:bCs/>
          <w:noProof w:val="0"/>
          <w:color w:val="000000" w:themeColor="text1"/>
          <w:sz w:val="20"/>
          <w:rtl/>
        </w:rPr>
      </w:pPr>
    </w:p>
    <w:p w:rsidR="00776C52" w:rsidRPr="00A53442" w:rsidRDefault="002922E3" w:rsidP="00776C52">
      <w:pPr>
        <w:jc w:val="lowKashida"/>
        <w:rPr>
          <w:rFonts w:ascii="Arial" w:hAnsi="Arial"/>
          <w:b/>
          <w:bCs/>
          <w:noProof w:val="0"/>
          <w:color w:val="000000" w:themeColor="text1"/>
          <w:sz w:val="20"/>
        </w:rPr>
      </w:pPr>
      <w:r w:rsidRPr="002922E3">
        <w:rPr>
          <w:rFonts w:ascii="Arial" w:hAnsi="Arial" w:hint="eastAsia"/>
          <w:b/>
          <w:bCs/>
          <w:noProof w:val="0"/>
          <w:color w:val="000000" w:themeColor="text1"/>
          <w:sz w:val="20"/>
          <w:rtl/>
        </w:rPr>
        <w:t>الوفيات</w:t>
      </w:r>
      <w:r w:rsidR="00776C52" w:rsidRPr="00A53442">
        <w:rPr>
          <w:rFonts w:ascii="Arial" w:hAnsi="Arial" w:hint="cs"/>
          <w:b/>
          <w:bCs/>
          <w:noProof w:val="0"/>
          <w:color w:val="000000" w:themeColor="text1"/>
          <w:sz w:val="20"/>
          <w:rtl/>
        </w:rPr>
        <w:t>:</w:t>
      </w:r>
    </w:p>
    <w:p w:rsidR="0013411E" w:rsidRPr="002922E3" w:rsidRDefault="002922E3" w:rsidP="002922E3">
      <w:pPr>
        <w:jc w:val="both"/>
        <w:rPr>
          <w:rFonts w:ascii="Arial" w:hAnsi="Arial"/>
          <w:noProof w:val="0"/>
          <w:color w:val="000000" w:themeColor="text1"/>
          <w:sz w:val="20"/>
          <w:rtl/>
        </w:rPr>
      </w:pPr>
      <w:r w:rsidRPr="002922E3">
        <w:rPr>
          <w:rFonts w:ascii="Arial" w:hAnsi="Arial" w:hint="cs"/>
          <w:noProof w:val="0"/>
          <w:color w:val="000000" w:themeColor="text1"/>
          <w:sz w:val="20"/>
          <w:rtl/>
        </w:rPr>
        <w:t xml:space="preserve">هي </w:t>
      </w:r>
      <w:r w:rsidRPr="002922E3">
        <w:rPr>
          <w:rFonts w:ascii="Arial" w:hAnsi="Arial" w:hint="eastAsia"/>
          <w:noProof w:val="0"/>
          <w:color w:val="000000" w:themeColor="text1"/>
          <w:sz w:val="20"/>
          <w:rtl/>
        </w:rPr>
        <w:t>حالات</w:t>
      </w:r>
      <w:r w:rsidRPr="002922E3">
        <w:rPr>
          <w:rFonts w:ascii="Arial" w:hAnsi="Arial"/>
          <w:noProof w:val="0"/>
          <w:color w:val="000000" w:themeColor="text1"/>
          <w:sz w:val="20"/>
          <w:rtl/>
        </w:rPr>
        <w:t xml:space="preserve"> الوفاة التي </w:t>
      </w:r>
      <w:r w:rsidRPr="002922E3">
        <w:rPr>
          <w:rFonts w:ascii="Arial" w:hAnsi="Arial" w:hint="eastAsia"/>
          <w:noProof w:val="0"/>
          <w:color w:val="000000" w:themeColor="text1"/>
          <w:sz w:val="20"/>
          <w:rtl/>
        </w:rPr>
        <w:t>تشكل</w:t>
      </w:r>
      <w:r w:rsidRPr="002922E3">
        <w:rPr>
          <w:rFonts w:ascii="Arial" w:hAnsi="Arial"/>
          <w:noProof w:val="0"/>
          <w:color w:val="000000" w:themeColor="text1"/>
          <w:sz w:val="20"/>
          <w:rtl/>
        </w:rPr>
        <w:t xml:space="preserve"> </w:t>
      </w:r>
      <w:r w:rsidRPr="002922E3">
        <w:rPr>
          <w:rFonts w:ascii="Arial" w:hAnsi="Arial" w:hint="cs"/>
          <w:noProof w:val="0"/>
          <w:color w:val="000000" w:themeColor="text1"/>
          <w:sz w:val="20"/>
          <w:rtl/>
        </w:rPr>
        <w:t>أحد</w:t>
      </w:r>
      <w:r w:rsidRPr="002922E3">
        <w:rPr>
          <w:rFonts w:ascii="Arial" w:hAnsi="Arial"/>
          <w:noProof w:val="0"/>
          <w:color w:val="000000" w:themeColor="text1"/>
          <w:sz w:val="20"/>
          <w:rtl/>
        </w:rPr>
        <w:t xml:space="preserve"> عناصر التغير السكاني.</w:t>
      </w:r>
    </w:p>
    <w:p w:rsidR="006575D4" w:rsidRPr="00A53442" w:rsidRDefault="006575D4" w:rsidP="00395EF1">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ي</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يعمل لحسابه</w:t>
      </w:r>
      <w:r w:rsidR="00395EF1" w:rsidRPr="00A53442">
        <w:rPr>
          <w:rFonts w:ascii="Arial" w:hAnsi="Arial" w:hint="cs"/>
          <w:b/>
          <w:bCs/>
          <w:noProof w:val="0"/>
          <w:color w:val="000000" w:themeColor="text1"/>
          <w:sz w:val="20"/>
          <w:rtl/>
        </w:rPr>
        <w:t>:</w:t>
      </w:r>
    </w:p>
    <w:p w:rsidR="00776C52" w:rsidRPr="00A53442" w:rsidRDefault="00776C52" w:rsidP="00776C52">
      <w:pPr>
        <w:jc w:val="both"/>
        <w:rPr>
          <w:color w:val="000000" w:themeColor="text1"/>
          <w:szCs w:val="24"/>
          <w:rtl/>
        </w:rPr>
      </w:pPr>
      <w:r w:rsidRPr="00A53442">
        <w:rPr>
          <w:rFonts w:ascii="Arial" w:hAnsi="Arial"/>
          <w:noProof w:val="0"/>
          <w:color w:val="000000" w:themeColor="text1"/>
          <w:sz w:val="20"/>
          <w:rtl/>
        </w:rPr>
        <w:t>هو الفرد الذي يعمل في منشأة يملكها أو يملك جزءاً منها (شريك) وليس بالمنشأة أي مستخدم يعمل بأجر</w:t>
      </w:r>
      <w:r w:rsidRPr="00A53442">
        <w:rPr>
          <w:rFonts w:ascii="Arial" w:hAnsi="Arial" w:hint="cs"/>
          <w:noProof w:val="0"/>
          <w:color w:val="000000" w:themeColor="text1"/>
          <w:sz w:val="20"/>
          <w:rtl/>
        </w:rPr>
        <w:t xml:space="preserve"> ويشمل الاشخاص الذين يعملون لحسابهم خارج المنشآت</w:t>
      </w:r>
      <w:r w:rsidRPr="00A53442">
        <w:rPr>
          <w:rFonts w:ascii="Arial" w:hAnsi="Arial"/>
          <w:noProof w:val="0"/>
          <w:color w:val="000000" w:themeColor="text1"/>
          <w:sz w:val="20"/>
          <w:rtl/>
        </w:rPr>
        <w:t>.</w:t>
      </w:r>
    </w:p>
    <w:p w:rsidR="0013411E" w:rsidRPr="00A53442" w:rsidRDefault="0013411E" w:rsidP="00CD35C7">
      <w:pPr>
        <w:jc w:val="lowKashida"/>
        <w:rPr>
          <w:rFonts w:ascii="Arial" w:hAnsi="Arial"/>
          <w:b/>
          <w:bCs/>
          <w:noProof w:val="0"/>
          <w:color w:val="000000" w:themeColor="text1"/>
          <w:sz w:val="20"/>
          <w:rtl/>
        </w:rPr>
      </w:pPr>
    </w:p>
    <w:p w:rsidR="00CD35C7" w:rsidRPr="00A53442" w:rsidRDefault="00CD35C7" w:rsidP="00CD35C7">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يعمل بأجر</w:t>
      </w:r>
      <w:r w:rsidRPr="00A53442">
        <w:rPr>
          <w:rFonts w:ascii="Arial" w:hAnsi="Arial" w:hint="cs"/>
          <w:b/>
          <w:bCs/>
          <w:noProof w:val="0"/>
          <w:color w:val="000000" w:themeColor="text1"/>
          <w:sz w:val="20"/>
          <w:rtl/>
        </w:rPr>
        <w:t>:</w:t>
      </w:r>
    </w:p>
    <w:p w:rsidR="00CD35C7" w:rsidRDefault="00CD35C7" w:rsidP="00CD35C7">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لحساب فرد آخر أو لحساب منشأة أو</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جهة معينة وتحت إشرافها ويحصل مقابل عمله على أجر محدد سواء كان بأجر على شكل</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راتب شهري أو أجرة أسبوعية أو بالمياومة أو علــى القطعة أو أي طريقة دفع</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أخرى.</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ويندرج تحت ذلك العاملون</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بالوزارات والهيئات الحكومية والعاملون بالشركات بالإضافة إلى الذين يعملون بأجر</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في مصلحة خاصة بالعائلة أو لدى الغير.</w:t>
      </w:r>
    </w:p>
    <w:p w:rsidR="005433A9" w:rsidRDefault="005433A9" w:rsidP="00CD35C7">
      <w:pPr>
        <w:jc w:val="both"/>
        <w:rPr>
          <w:rFonts w:ascii="Arial" w:hAnsi="Arial"/>
          <w:noProof w:val="0"/>
          <w:color w:val="000000" w:themeColor="text1"/>
          <w:sz w:val="20"/>
          <w:rtl/>
        </w:rPr>
      </w:pPr>
    </w:p>
    <w:p w:rsidR="005433A9" w:rsidRPr="00A53442" w:rsidRDefault="005433A9" w:rsidP="00CD35C7">
      <w:pPr>
        <w:jc w:val="both"/>
        <w:rPr>
          <w:rFonts w:ascii="Arial" w:hAnsi="Arial"/>
          <w:noProof w:val="0"/>
          <w:color w:val="000000" w:themeColor="text1"/>
          <w:sz w:val="20"/>
          <w:rtl/>
        </w:rPr>
      </w:pPr>
    </w:p>
    <w:p w:rsidR="008043A6" w:rsidRPr="00A53442" w:rsidRDefault="008043A6"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الينابيع</w:t>
      </w:r>
      <w:r w:rsidR="00395EF1" w:rsidRPr="00A53442">
        <w:rPr>
          <w:rFonts w:ascii="Arial" w:hAnsi="Arial" w:hint="cs"/>
          <w:b/>
          <w:bCs/>
          <w:noProof w:val="0"/>
          <w:color w:val="000000" w:themeColor="text1"/>
          <w:sz w:val="20"/>
          <w:rtl/>
        </w:rPr>
        <w:t>:</w:t>
      </w:r>
    </w:p>
    <w:p w:rsidR="005C58CD"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ED547E" w:rsidRPr="00A53442" w:rsidRDefault="00ED547E" w:rsidP="004511B6">
      <w:pPr>
        <w:jc w:val="both"/>
        <w:rPr>
          <w:rFonts w:ascii="Arial" w:hAnsi="Arial"/>
          <w:noProof w:val="0"/>
          <w:color w:val="000000" w:themeColor="text1"/>
          <w:sz w:val="20"/>
          <w:rtl/>
        </w:rPr>
      </w:pPr>
    </w:p>
    <w:p w:rsidR="00ED547E" w:rsidRPr="00A53442" w:rsidRDefault="00ED547E" w:rsidP="004511B6">
      <w:pPr>
        <w:jc w:val="both"/>
        <w:rPr>
          <w:rFonts w:ascii="Arial" w:hAnsi="Arial"/>
          <w:noProof w:val="0"/>
          <w:color w:val="000000" w:themeColor="text1"/>
          <w:sz w:val="20"/>
          <w:rtl/>
        </w:rPr>
      </w:pPr>
    </w:p>
    <w:sectPr w:rsidR="00ED547E" w:rsidRPr="00A53442" w:rsidSect="00BC7C25">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418" w:right="1418" w:bottom="1418" w:left="1418" w:header="680" w:footer="680" w:gutter="0"/>
      <w:pgNumType w:start="20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7D4" w:rsidRDefault="003527D4">
      <w:r>
        <w:separator/>
      </w:r>
    </w:p>
  </w:endnote>
  <w:endnote w:type="continuationSeparator" w:id="0">
    <w:p w:rsidR="003527D4" w:rsidRDefault="003527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Default="00FA4873">
    <w:pPr>
      <w:pStyle w:val="Footer"/>
      <w:framePr w:wrap="around" w:vAnchor="text" w:hAnchor="margin" w:xAlign="center" w:y="1"/>
      <w:rPr>
        <w:rStyle w:val="PageNumber"/>
        <w:rtl/>
      </w:rPr>
    </w:pPr>
    <w:r>
      <w:rPr>
        <w:rStyle w:val="PageNumber"/>
        <w:rtl/>
      </w:rPr>
      <w:fldChar w:fldCharType="begin"/>
    </w:r>
    <w:r w:rsidR="005948C7">
      <w:rPr>
        <w:rStyle w:val="PageNumber"/>
      </w:rPr>
      <w:instrText xml:space="preserve">PAGE  </w:instrText>
    </w:r>
    <w:r>
      <w:rPr>
        <w:rStyle w:val="PageNumber"/>
        <w:rtl/>
      </w:rPr>
      <w:fldChar w:fldCharType="end"/>
    </w:r>
  </w:p>
  <w:p w:rsidR="005948C7" w:rsidRDefault="005948C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FA4873">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5948C7"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0A5F9D">
      <w:rPr>
        <w:rStyle w:val="PageNumber"/>
        <w:rFonts w:cs="Times New Roman"/>
        <w:sz w:val="16"/>
        <w:szCs w:val="16"/>
        <w:rtl/>
      </w:rPr>
      <w:t>220</w:t>
    </w:r>
    <w:r w:rsidRPr="00A30A0E">
      <w:rPr>
        <w:rStyle w:val="PageNumber"/>
        <w:rFonts w:cs="Times New Roman"/>
        <w:sz w:val="16"/>
        <w:szCs w:val="16"/>
        <w:rtl/>
      </w:rPr>
      <w:fldChar w:fldCharType="end"/>
    </w:r>
  </w:p>
  <w:p w:rsidR="005948C7" w:rsidRDefault="005948C7"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FA4873">
    <w:pPr>
      <w:pStyle w:val="Footer"/>
      <w:jc w:val="center"/>
      <w:rPr>
        <w:rFonts w:cs="Times New Roman"/>
        <w:sz w:val="16"/>
        <w:szCs w:val="16"/>
      </w:rPr>
    </w:pPr>
    <w:r w:rsidRPr="00A30A0E">
      <w:rPr>
        <w:rFonts w:cs="Times New Roman"/>
        <w:sz w:val="16"/>
        <w:szCs w:val="16"/>
      </w:rPr>
      <w:fldChar w:fldCharType="begin"/>
    </w:r>
    <w:r w:rsidR="005948C7" w:rsidRPr="00A30A0E">
      <w:rPr>
        <w:rFonts w:cs="Times New Roman"/>
        <w:sz w:val="16"/>
        <w:szCs w:val="16"/>
      </w:rPr>
      <w:instrText xml:space="preserve"> PAGE   \* MERGEFORMAT </w:instrText>
    </w:r>
    <w:r w:rsidRPr="00A30A0E">
      <w:rPr>
        <w:rFonts w:cs="Times New Roman"/>
        <w:sz w:val="16"/>
        <w:szCs w:val="16"/>
      </w:rPr>
      <w:fldChar w:fldCharType="separate"/>
    </w:r>
    <w:r w:rsidR="000A5F9D">
      <w:rPr>
        <w:rFonts w:cs="Times New Roman"/>
        <w:sz w:val="16"/>
        <w:szCs w:val="16"/>
        <w:rtl/>
      </w:rPr>
      <w:t>201</w:t>
    </w:r>
    <w:r w:rsidRPr="00A30A0E">
      <w:rPr>
        <w:rFonts w:cs="Times New Roman"/>
        <w:sz w:val="16"/>
        <w:szCs w:val="16"/>
      </w:rPr>
      <w:fldChar w:fldCharType="end"/>
    </w:r>
  </w:p>
  <w:p w:rsidR="005948C7" w:rsidRDefault="005948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7D4" w:rsidRDefault="003527D4">
      <w:r>
        <w:separator/>
      </w:r>
    </w:p>
  </w:footnote>
  <w:footnote w:type="continuationSeparator" w:id="0">
    <w:p w:rsidR="003527D4" w:rsidRDefault="003527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7F7097" w:rsidRDefault="005948C7" w:rsidP="00B51D17">
    <w:pPr>
      <w:pStyle w:val="Header"/>
      <w:bidi w:val="0"/>
      <w:jc w:val="center"/>
    </w:pPr>
    <w:r w:rsidRPr="00BB341A">
      <w:rPr>
        <w:rFonts w:hint="cs"/>
        <w:szCs w:val="16"/>
        <w:rtl/>
      </w:rPr>
      <w:t>كتاب القدس الإحصائي السنوي</w:t>
    </w:r>
    <w:r>
      <w:rPr>
        <w:rFonts w:hint="cs"/>
        <w:szCs w:val="16"/>
        <w:rtl/>
      </w:rPr>
      <w:t xml:space="preserve"> 201</w:t>
    </w:r>
    <w:r w:rsidR="00B51D17">
      <w:rPr>
        <w:rFonts w:hint="cs"/>
        <w:szCs w:val="16"/>
        <w:rtl/>
      </w:rPr>
      <w:t>5</w:t>
    </w:r>
    <w:r>
      <w:rPr>
        <w:rFonts w:hint="cs"/>
        <w:szCs w:val="16"/>
        <w:rtl/>
      </w:rPr>
      <w:t xml:space="preserve">                                            الفصل الخامس والعشرون </w:t>
    </w:r>
    <w:r>
      <w:rPr>
        <w:szCs w:val="16"/>
        <w:rtl/>
      </w:rPr>
      <w:t>–</w:t>
    </w:r>
    <w:r>
      <w:rPr>
        <w:rFonts w:hint="cs"/>
        <w:szCs w:val="16"/>
        <w:rtl/>
      </w:rPr>
      <w:t xml:space="preserve"> المفاهيم والمصطلحات</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116F30" w:rsidRDefault="005948C7" w:rsidP="00B51D17">
    <w:pPr>
      <w:pStyle w:val="Header"/>
      <w:bidi w:val="0"/>
      <w:jc w:val="center"/>
    </w:pPr>
    <w:r w:rsidRPr="00BB341A">
      <w:rPr>
        <w:rFonts w:hint="cs"/>
        <w:szCs w:val="16"/>
        <w:rtl/>
      </w:rPr>
      <w:t>كتاب القدس الإحصائي السنوي</w:t>
    </w:r>
    <w:r>
      <w:rPr>
        <w:rFonts w:hint="cs"/>
        <w:szCs w:val="16"/>
        <w:rtl/>
      </w:rPr>
      <w:t xml:space="preserve"> 201</w:t>
    </w:r>
    <w:r w:rsidR="00B51D17">
      <w:rPr>
        <w:rFonts w:hint="cs"/>
        <w:szCs w:val="16"/>
        <w:rtl/>
      </w:rPr>
      <w:t>5</w:t>
    </w:r>
    <w:r>
      <w:rPr>
        <w:rFonts w:hint="cs"/>
        <w:szCs w:val="16"/>
        <w:rtl/>
      </w:rPr>
      <w:t xml:space="preserve">                                            الفصل الخامس والعشرون </w:t>
    </w:r>
    <w:r>
      <w:rPr>
        <w:szCs w:val="16"/>
        <w:rtl/>
      </w:rPr>
      <w:t>–</w:t>
    </w:r>
    <w:r>
      <w:rPr>
        <w:rFonts w:hint="cs"/>
        <w:szCs w:val="16"/>
        <w:rtl/>
      </w:rPr>
      <w:t xml:space="preserve"> المفاهيم والمصطلحات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1080" w:hanging="360"/>
      </w:pPr>
      <w:rPr>
        <w:rFonts w:hint="default"/>
        <w:bCs/>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1263"/>
    <w:rsid w:val="00004B0E"/>
    <w:rsid w:val="00005518"/>
    <w:rsid w:val="000076B0"/>
    <w:rsid w:val="00012FBD"/>
    <w:rsid w:val="00014D1F"/>
    <w:rsid w:val="00017042"/>
    <w:rsid w:val="0003358C"/>
    <w:rsid w:val="00040398"/>
    <w:rsid w:val="0004196A"/>
    <w:rsid w:val="00043ABA"/>
    <w:rsid w:val="00044667"/>
    <w:rsid w:val="000457D7"/>
    <w:rsid w:val="000464C6"/>
    <w:rsid w:val="00052EE5"/>
    <w:rsid w:val="00064884"/>
    <w:rsid w:val="00074B11"/>
    <w:rsid w:val="00076B90"/>
    <w:rsid w:val="000803FF"/>
    <w:rsid w:val="00082D13"/>
    <w:rsid w:val="00084D19"/>
    <w:rsid w:val="000A0BA7"/>
    <w:rsid w:val="000A44D1"/>
    <w:rsid w:val="000A588D"/>
    <w:rsid w:val="000A5F9D"/>
    <w:rsid w:val="000B0C23"/>
    <w:rsid w:val="000B7C6D"/>
    <w:rsid w:val="000C0DBB"/>
    <w:rsid w:val="000C3B3B"/>
    <w:rsid w:val="000D461C"/>
    <w:rsid w:val="000D7AA3"/>
    <w:rsid w:val="000E15B5"/>
    <w:rsid w:val="000E2AD3"/>
    <w:rsid w:val="000E3BD5"/>
    <w:rsid w:val="000F0263"/>
    <w:rsid w:val="000F6989"/>
    <w:rsid w:val="00103A9C"/>
    <w:rsid w:val="0010675F"/>
    <w:rsid w:val="0010720E"/>
    <w:rsid w:val="00110241"/>
    <w:rsid w:val="001124EF"/>
    <w:rsid w:val="0011349A"/>
    <w:rsid w:val="001140EF"/>
    <w:rsid w:val="00116F30"/>
    <w:rsid w:val="00120312"/>
    <w:rsid w:val="00125790"/>
    <w:rsid w:val="001303E2"/>
    <w:rsid w:val="0013411E"/>
    <w:rsid w:val="00134A2B"/>
    <w:rsid w:val="00140D65"/>
    <w:rsid w:val="00141647"/>
    <w:rsid w:val="00152954"/>
    <w:rsid w:val="00154821"/>
    <w:rsid w:val="00160891"/>
    <w:rsid w:val="001679B3"/>
    <w:rsid w:val="001719C9"/>
    <w:rsid w:val="00180275"/>
    <w:rsid w:val="0018640F"/>
    <w:rsid w:val="00192B75"/>
    <w:rsid w:val="001A3B04"/>
    <w:rsid w:val="001A64A1"/>
    <w:rsid w:val="001B1431"/>
    <w:rsid w:val="001B5D3A"/>
    <w:rsid w:val="001B7377"/>
    <w:rsid w:val="001C2E50"/>
    <w:rsid w:val="001C2EA5"/>
    <w:rsid w:val="001C3857"/>
    <w:rsid w:val="001C6960"/>
    <w:rsid w:val="001D5CE9"/>
    <w:rsid w:val="001D7087"/>
    <w:rsid w:val="001E077F"/>
    <w:rsid w:val="001E3660"/>
    <w:rsid w:val="001E4A32"/>
    <w:rsid w:val="001E71E7"/>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B9D"/>
    <w:rsid w:val="00255FD3"/>
    <w:rsid w:val="0025623D"/>
    <w:rsid w:val="00257A43"/>
    <w:rsid w:val="00262888"/>
    <w:rsid w:val="00262EA4"/>
    <w:rsid w:val="00263181"/>
    <w:rsid w:val="002660F8"/>
    <w:rsid w:val="00277A1D"/>
    <w:rsid w:val="00280735"/>
    <w:rsid w:val="002815F0"/>
    <w:rsid w:val="002836E3"/>
    <w:rsid w:val="00286003"/>
    <w:rsid w:val="00287A58"/>
    <w:rsid w:val="002912CF"/>
    <w:rsid w:val="00291AE4"/>
    <w:rsid w:val="002922E3"/>
    <w:rsid w:val="0029699F"/>
    <w:rsid w:val="002B1DBD"/>
    <w:rsid w:val="002B5A53"/>
    <w:rsid w:val="002B761E"/>
    <w:rsid w:val="002C2DA4"/>
    <w:rsid w:val="002C6E18"/>
    <w:rsid w:val="002C7297"/>
    <w:rsid w:val="002C7BA0"/>
    <w:rsid w:val="002C7F43"/>
    <w:rsid w:val="002D067C"/>
    <w:rsid w:val="002D2049"/>
    <w:rsid w:val="002D2716"/>
    <w:rsid w:val="002E5B56"/>
    <w:rsid w:val="002F0085"/>
    <w:rsid w:val="002F3781"/>
    <w:rsid w:val="002F4E06"/>
    <w:rsid w:val="002F7283"/>
    <w:rsid w:val="00301AA4"/>
    <w:rsid w:val="00303A8E"/>
    <w:rsid w:val="00304611"/>
    <w:rsid w:val="00305720"/>
    <w:rsid w:val="00306DA8"/>
    <w:rsid w:val="00316B23"/>
    <w:rsid w:val="0032287B"/>
    <w:rsid w:val="00327B36"/>
    <w:rsid w:val="00334609"/>
    <w:rsid w:val="00336DE0"/>
    <w:rsid w:val="00336F61"/>
    <w:rsid w:val="003431E8"/>
    <w:rsid w:val="00345214"/>
    <w:rsid w:val="00345CB3"/>
    <w:rsid w:val="00352399"/>
    <w:rsid w:val="003527D4"/>
    <w:rsid w:val="0035732F"/>
    <w:rsid w:val="00357BDC"/>
    <w:rsid w:val="00362B06"/>
    <w:rsid w:val="0036352D"/>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590C"/>
    <w:rsid w:val="004227BE"/>
    <w:rsid w:val="00432282"/>
    <w:rsid w:val="00433268"/>
    <w:rsid w:val="00434A1A"/>
    <w:rsid w:val="00437849"/>
    <w:rsid w:val="00440A93"/>
    <w:rsid w:val="00443D77"/>
    <w:rsid w:val="004459BC"/>
    <w:rsid w:val="004511B6"/>
    <w:rsid w:val="00451663"/>
    <w:rsid w:val="004518B0"/>
    <w:rsid w:val="00452592"/>
    <w:rsid w:val="004556E6"/>
    <w:rsid w:val="004677FE"/>
    <w:rsid w:val="00472652"/>
    <w:rsid w:val="004811A6"/>
    <w:rsid w:val="00481954"/>
    <w:rsid w:val="00490A71"/>
    <w:rsid w:val="00492C9E"/>
    <w:rsid w:val="00495C5D"/>
    <w:rsid w:val="00496D2B"/>
    <w:rsid w:val="004A40B9"/>
    <w:rsid w:val="004B0D37"/>
    <w:rsid w:val="004B493C"/>
    <w:rsid w:val="004B5FE9"/>
    <w:rsid w:val="004B76A4"/>
    <w:rsid w:val="004C00D7"/>
    <w:rsid w:val="004C7766"/>
    <w:rsid w:val="004D2BB9"/>
    <w:rsid w:val="004D40ED"/>
    <w:rsid w:val="004E4C7F"/>
    <w:rsid w:val="004E668D"/>
    <w:rsid w:val="004E6F42"/>
    <w:rsid w:val="0050186A"/>
    <w:rsid w:val="0050514A"/>
    <w:rsid w:val="005151F4"/>
    <w:rsid w:val="00516DD9"/>
    <w:rsid w:val="00522743"/>
    <w:rsid w:val="00523A53"/>
    <w:rsid w:val="005266F1"/>
    <w:rsid w:val="005278C2"/>
    <w:rsid w:val="005300B8"/>
    <w:rsid w:val="00533444"/>
    <w:rsid w:val="005335EE"/>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355B"/>
    <w:rsid w:val="005C58CD"/>
    <w:rsid w:val="005C7906"/>
    <w:rsid w:val="005D0F57"/>
    <w:rsid w:val="005D1643"/>
    <w:rsid w:val="005D3178"/>
    <w:rsid w:val="005D392A"/>
    <w:rsid w:val="005D434C"/>
    <w:rsid w:val="005D4796"/>
    <w:rsid w:val="005D5400"/>
    <w:rsid w:val="005D71F8"/>
    <w:rsid w:val="005D763F"/>
    <w:rsid w:val="005E0F65"/>
    <w:rsid w:val="005E4FE4"/>
    <w:rsid w:val="005E75AA"/>
    <w:rsid w:val="005F2641"/>
    <w:rsid w:val="005F4D31"/>
    <w:rsid w:val="00600E6C"/>
    <w:rsid w:val="006031A8"/>
    <w:rsid w:val="00612C24"/>
    <w:rsid w:val="00613BCA"/>
    <w:rsid w:val="00616ACB"/>
    <w:rsid w:val="00632769"/>
    <w:rsid w:val="00633756"/>
    <w:rsid w:val="00633A0A"/>
    <w:rsid w:val="00634A8A"/>
    <w:rsid w:val="00634EA8"/>
    <w:rsid w:val="00636693"/>
    <w:rsid w:val="00636821"/>
    <w:rsid w:val="00636F03"/>
    <w:rsid w:val="00642214"/>
    <w:rsid w:val="00645F91"/>
    <w:rsid w:val="006575D4"/>
    <w:rsid w:val="00664D17"/>
    <w:rsid w:val="00664D98"/>
    <w:rsid w:val="00665D4C"/>
    <w:rsid w:val="0067049F"/>
    <w:rsid w:val="00673A9E"/>
    <w:rsid w:val="00674211"/>
    <w:rsid w:val="00681634"/>
    <w:rsid w:val="00682BD2"/>
    <w:rsid w:val="00686E82"/>
    <w:rsid w:val="00695F7D"/>
    <w:rsid w:val="006A0600"/>
    <w:rsid w:val="006A1B57"/>
    <w:rsid w:val="006B1761"/>
    <w:rsid w:val="006B6BA9"/>
    <w:rsid w:val="006D00D8"/>
    <w:rsid w:val="006D2914"/>
    <w:rsid w:val="006E7CBF"/>
    <w:rsid w:val="006F23B9"/>
    <w:rsid w:val="006F26D0"/>
    <w:rsid w:val="00702D57"/>
    <w:rsid w:val="00704B8B"/>
    <w:rsid w:val="00714D4F"/>
    <w:rsid w:val="00717D03"/>
    <w:rsid w:val="0072066A"/>
    <w:rsid w:val="007216FC"/>
    <w:rsid w:val="00722E55"/>
    <w:rsid w:val="00730426"/>
    <w:rsid w:val="00730E83"/>
    <w:rsid w:val="00734623"/>
    <w:rsid w:val="00745102"/>
    <w:rsid w:val="00755746"/>
    <w:rsid w:val="007569A2"/>
    <w:rsid w:val="0076077D"/>
    <w:rsid w:val="00760BDA"/>
    <w:rsid w:val="007638E8"/>
    <w:rsid w:val="007736F4"/>
    <w:rsid w:val="00773B75"/>
    <w:rsid w:val="00773CF1"/>
    <w:rsid w:val="00776C52"/>
    <w:rsid w:val="00787DBD"/>
    <w:rsid w:val="00793C02"/>
    <w:rsid w:val="00795A1A"/>
    <w:rsid w:val="007A0C04"/>
    <w:rsid w:val="007B0609"/>
    <w:rsid w:val="007B24D0"/>
    <w:rsid w:val="007B3EB7"/>
    <w:rsid w:val="007B4F60"/>
    <w:rsid w:val="007B5AFD"/>
    <w:rsid w:val="007C07EE"/>
    <w:rsid w:val="007C0E86"/>
    <w:rsid w:val="007C2C39"/>
    <w:rsid w:val="007C5900"/>
    <w:rsid w:val="007C677D"/>
    <w:rsid w:val="007D2557"/>
    <w:rsid w:val="007D6FA3"/>
    <w:rsid w:val="007E3884"/>
    <w:rsid w:val="007E7702"/>
    <w:rsid w:val="007F698B"/>
    <w:rsid w:val="007F7097"/>
    <w:rsid w:val="00800665"/>
    <w:rsid w:val="008043A6"/>
    <w:rsid w:val="00812052"/>
    <w:rsid w:val="00815C01"/>
    <w:rsid w:val="00816532"/>
    <w:rsid w:val="00823D62"/>
    <w:rsid w:val="00827E7E"/>
    <w:rsid w:val="00830241"/>
    <w:rsid w:val="00831E69"/>
    <w:rsid w:val="00835194"/>
    <w:rsid w:val="008408D6"/>
    <w:rsid w:val="0084733C"/>
    <w:rsid w:val="00855C34"/>
    <w:rsid w:val="008564C4"/>
    <w:rsid w:val="008577B2"/>
    <w:rsid w:val="00860FB1"/>
    <w:rsid w:val="00867772"/>
    <w:rsid w:val="00875752"/>
    <w:rsid w:val="008821AE"/>
    <w:rsid w:val="00882672"/>
    <w:rsid w:val="00884C76"/>
    <w:rsid w:val="008878D4"/>
    <w:rsid w:val="0089041C"/>
    <w:rsid w:val="00891138"/>
    <w:rsid w:val="00891302"/>
    <w:rsid w:val="008942C9"/>
    <w:rsid w:val="00895379"/>
    <w:rsid w:val="008973AC"/>
    <w:rsid w:val="008B4A5E"/>
    <w:rsid w:val="008B78C4"/>
    <w:rsid w:val="008B7951"/>
    <w:rsid w:val="008C26B9"/>
    <w:rsid w:val="008C3D08"/>
    <w:rsid w:val="008C690F"/>
    <w:rsid w:val="008D2BB7"/>
    <w:rsid w:val="008D523F"/>
    <w:rsid w:val="008D540B"/>
    <w:rsid w:val="008E0133"/>
    <w:rsid w:val="008E2E17"/>
    <w:rsid w:val="008E4A85"/>
    <w:rsid w:val="008E7EB4"/>
    <w:rsid w:val="008F0534"/>
    <w:rsid w:val="008F1AE2"/>
    <w:rsid w:val="008F4A97"/>
    <w:rsid w:val="00901437"/>
    <w:rsid w:val="00904EC8"/>
    <w:rsid w:val="0091091A"/>
    <w:rsid w:val="00912318"/>
    <w:rsid w:val="0091389E"/>
    <w:rsid w:val="00924795"/>
    <w:rsid w:val="009247CC"/>
    <w:rsid w:val="00927C7D"/>
    <w:rsid w:val="00935A0B"/>
    <w:rsid w:val="00935CCE"/>
    <w:rsid w:val="009367F0"/>
    <w:rsid w:val="00940B88"/>
    <w:rsid w:val="00944802"/>
    <w:rsid w:val="00944D53"/>
    <w:rsid w:val="009458FA"/>
    <w:rsid w:val="009462DF"/>
    <w:rsid w:val="00947400"/>
    <w:rsid w:val="00952482"/>
    <w:rsid w:val="00960115"/>
    <w:rsid w:val="00960816"/>
    <w:rsid w:val="00962DF7"/>
    <w:rsid w:val="0096427B"/>
    <w:rsid w:val="0096759A"/>
    <w:rsid w:val="009701BD"/>
    <w:rsid w:val="00976887"/>
    <w:rsid w:val="009813F2"/>
    <w:rsid w:val="00991266"/>
    <w:rsid w:val="00994F26"/>
    <w:rsid w:val="009A180F"/>
    <w:rsid w:val="009A4543"/>
    <w:rsid w:val="009A7A9B"/>
    <w:rsid w:val="009B0ABB"/>
    <w:rsid w:val="009C011A"/>
    <w:rsid w:val="009C6C3A"/>
    <w:rsid w:val="009D3C74"/>
    <w:rsid w:val="009D5799"/>
    <w:rsid w:val="009E04A8"/>
    <w:rsid w:val="009E55BA"/>
    <w:rsid w:val="009F08DC"/>
    <w:rsid w:val="009F0D12"/>
    <w:rsid w:val="009F39F8"/>
    <w:rsid w:val="009F7926"/>
    <w:rsid w:val="00A04719"/>
    <w:rsid w:val="00A07FF1"/>
    <w:rsid w:val="00A12104"/>
    <w:rsid w:val="00A133AF"/>
    <w:rsid w:val="00A170E0"/>
    <w:rsid w:val="00A20CCE"/>
    <w:rsid w:val="00A27213"/>
    <w:rsid w:val="00A30A0E"/>
    <w:rsid w:val="00A40F28"/>
    <w:rsid w:val="00A41046"/>
    <w:rsid w:val="00A41E4E"/>
    <w:rsid w:val="00A53442"/>
    <w:rsid w:val="00A557EF"/>
    <w:rsid w:val="00A6060E"/>
    <w:rsid w:val="00A620DE"/>
    <w:rsid w:val="00A644F7"/>
    <w:rsid w:val="00A674CF"/>
    <w:rsid w:val="00A67BFA"/>
    <w:rsid w:val="00A7727B"/>
    <w:rsid w:val="00A8632F"/>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5AE1"/>
    <w:rsid w:val="00AD188C"/>
    <w:rsid w:val="00AD237A"/>
    <w:rsid w:val="00AD2F56"/>
    <w:rsid w:val="00AD30B1"/>
    <w:rsid w:val="00AD4AD7"/>
    <w:rsid w:val="00AE3B73"/>
    <w:rsid w:val="00AE5FF6"/>
    <w:rsid w:val="00AF2511"/>
    <w:rsid w:val="00AF3DF9"/>
    <w:rsid w:val="00AF6965"/>
    <w:rsid w:val="00B0174A"/>
    <w:rsid w:val="00B04DE6"/>
    <w:rsid w:val="00B1062D"/>
    <w:rsid w:val="00B13EAB"/>
    <w:rsid w:val="00B1621F"/>
    <w:rsid w:val="00B16849"/>
    <w:rsid w:val="00B2086E"/>
    <w:rsid w:val="00B20DF0"/>
    <w:rsid w:val="00B253FC"/>
    <w:rsid w:val="00B25E7B"/>
    <w:rsid w:val="00B300D0"/>
    <w:rsid w:val="00B32A6F"/>
    <w:rsid w:val="00B36186"/>
    <w:rsid w:val="00B41BC2"/>
    <w:rsid w:val="00B43AAC"/>
    <w:rsid w:val="00B44234"/>
    <w:rsid w:val="00B51D17"/>
    <w:rsid w:val="00B60CFD"/>
    <w:rsid w:val="00B65F7C"/>
    <w:rsid w:val="00B7318C"/>
    <w:rsid w:val="00B73387"/>
    <w:rsid w:val="00B747C9"/>
    <w:rsid w:val="00B851C4"/>
    <w:rsid w:val="00B92884"/>
    <w:rsid w:val="00B959EC"/>
    <w:rsid w:val="00BB36F8"/>
    <w:rsid w:val="00BB635C"/>
    <w:rsid w:val="00BB7E0E"/>
    <w:rsid w:val="00BB7E2F"/>
    <w:rsid w:val="00BC4303"/>
    <w:rsid w:val="00BC7C25"/>
    <w:rsid w:val="00BE484E"/>
    <w:rsid w:val="00BE5D5E"/>
    <w:rsid w:val="00BE7036"/>
    <w:rsid w:val="00BE76B7"/>
    <w:rsid w:val="00BE7D56"/>
    <w:rsid w:val="00BF2734"/>
    <w:rsid w:val="00BF32BA"/>
    <w:rsid w:val="00BF45FC"/>
    <w:rsid w:val="00BF4BFE"/>
    <w:rsid w:val="00C11D01"/>
    <w:rsid w:val="00C11D61"/>
    <w:rsid w:val="00C1495D"/>
    <w:rsid w:val="00C1655F"/>
    <w:rsid w:val="00C24524"/>
    <w:rsid w:val="00C30992"/>
    <w:rsid w:val="00C323F8"/>
    <w:rsid w:val="00C412B6"/>
    <w:rsid w:val="00C41BBF"/>
    <w:rsid w:val="00C56310"/>
    <w:rsid w:val="00C5690A"/>
    <w:rsid w:val="00C67BB1"/>
    <w:rsid w:val="00C76EAA"/>
    <w:rsid w:val="00C7737E"/>
    <w:rsid w:val="00C827C3"/>
    <w:rsid w:val="00C90471"/>
    <w:rsid w:val="00C912BB"/>
    <w:rsid w:val="00C91CDE"/>
    <w:rsid w:val="00C94150"/>
    <w:rsid w:val="00C9655E"/>
    <w:rsid w:val="00CA25C5"/>
    <w:rsid w:val="00CA7FDF"/>
    <w:rsid w:val="00CB0B49"/>
    <w:rsid w:val="00CC4ACB"/>
    <w:rsid w:val="00CD256F"/>
    <w:rsid w:val="00CD35C7"/>
    <w:rsid w:val="00CD648D"/>
    <w:rsid w:val="00CD76CD"/>
    <w:rsid w:val="00CE21E6"/>
    <w:rsid w:val="00CE48AC"/>
    <w:rsid w:val="00CF4B17"/>
    <w:rsid w:val="00D02323"/>
    <w:rsid w:val="00D03359"/>
    <w:rsid w:val="00D1310C"/>
    <w:rsid w:val="00D17BA3"/>
    <w:rsid w:val="00D230C9"/>
    <w:rsid w:val="00D2630B"/>
    <w:rsid w:val="00D32908"/>
    <w:rsid w:val="00D34A14"/>
    <w:rsid w:val="00D35229"/>
    <w:rsid w:val="00D40F96"/>
    <w:rsid w:val="00D42A2F"/>
    <w:rsid w:val="00D4418B"/>
    <w:rsid w:val="00D45918"/>
    <w:rsid w:val="00D46185"/>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64E9"/>
    <w:rsid w:val="00DA0288"/>
    <w:rsid w:val="00DC0403"/>
    <w:rsid w:val="00DC2079"/>
    <w:rsid w:val="00DC2B5B"/>
    <w:rsid w:val="00DC3D97"/>
    <w:rsid w:val="00DC3F9B"/>
    <w:rsid w:val="00DC5DBF"/>
    <w:rsid w:val="00DD269C"/>
    <w:rsid w:val="00DD4756"/>
    <w:rsid w:val="00DD6856"/>
    <w:rsid w:val="00DD6E40"/>
    <w:rsid w:val="00DE04BB"/>
    <w:rsid w:val="00DE0FF7"/>
    <w:rsid w:val="00DE6CEB"/>
    <w:rsid w:val="00DE776D"/>
    <w:rsid w:val="00DF38DD"/>
    <w:rsid w:val="00DF39DA"/>
    <w:rsid w:val="00E00226"/>
    <w:rsid w:val="00E009A5"/>
    <w:rsid w:val="00E06E14"/>
    <w:rsid w:val="00E1725C"/>
    <w:rsid w:val="00E24BDB"/>
    <w:rsid w:val="00E24F30"/>
    <w:rsid w:val="00E319F4"/>
    <w:rsid w:val="00E34A49"/>
    <w:rsid w:val="00E46A25"/>
    <w:rsid w:val="00E503F4"/>
    <w:rsid w:val="00E51F1C"/>
    <w:rsid w:val="00E54EC8"/>
    <w:rsid w:val="00E6030B"/>
    <w:rsid w:val="00E60529"/>
    <w:rsid w:val="00E608CF"/>
    <w:rsid w:val="00E64163"/>
    <w:rsid w:val="00E656A5"/>
    <w:rsid w:val="00E66A23"/>
    <w:rsid w:val="00E70F16"/>
    <w:rsid w:val="00E75D70"/>
    <w:rsid w:val="00E763C4"/>
    <w:rsid w:val="00E80A3D"/>
    <w:rsid w:val="00E82820"/>
    <w:rsid w:val="00E85427"/>
    <w:rsid w:val="00E92302"/>
    <w:rsid w:val="00E92390"/>
    <w:rsid w:val="00E97202"/>
    <w:rsid w:val="00EA139C"/>
    <w:rsid w:val="00EA226B"/>
    <w:rsid w:val="00EA7C01"/>
    <w:rsid w:val="00EB1872"/>
    <w:rsid w:val="00EB2A6B"/>
    <w:rsid w:val="00EB6B93"/>
    <w:rsid w:val="00EC26C1"/>
    <w:rsid w:val="00EC31B4"/>
    <w:rsid w:val="00EC50BD"/>
    <w:rsid w:val="00EC7723"/>
    <w:rsid w:val="00EC7FCF"/>
    <w:rsid w:val="00ED08A4"/>
    <w:rsid w:val="00ED13A8"/>
    <w:rsid w:val="00ED15D0"/>
    <w:rsid w:val="00ED5049"/>
    <w:rsid w:val="00ED547E"/>
    <w:rsid w:val="00EE1B56"/>
    <w:rsid w:val="00EE5E03"/>
    <w:rsid w:val="00EE6203"/>
    <w:rsid w:val="00EF4C01"/>
    <w:rsid w:val="00EF7017"/>
    <w:rsid w:val="00F171CD"/>
    <w:rsid w:val="00F25FB0"/>
    <w:rsid w:val="00F34F2F"/>
    <w:rsid w:val="00F40391"/>
    <w:rsid w:val="00F41A07"/>
    <w:rsid w:val="00F43629"/>
    <w:rsid w:val="00F45E0D"/>
    <w:rsid w:val="00F46AA2"/>
    <w:rsid w:val="00F50A8D"/>
    <w:rsid w:val="00F519A7"/>
    <w:rsid w:val="00F5398E"/>
    <w:rsid w:val="00F54724"/>
    <w:rsid w:val="00F60FA8"/>
    <w:rsid w:val="00F71FED"/>
    <w:rsid w:val="00F72894"/>
    <w:rsid w:val="00F81381"/>
    <w:rsid w:val="00F865BA"/>
    <w:rsid w:val="00F9082B"/>
    <w:rsid w:val="00F937DA"/>
    <w:rsid w:val="00F94205"/>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57B3"/>
    <w:rsid w:val="00FF11F3"/>
    <w:rsid w:val="00FF301D"/>
    <w:rsid w:val="00FF556C"/>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FD380-5A80-4D1C-9DE9-345D80DC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20</Pages>
  <Words>4024</Words>
  <Characters>20149</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cp:lastModifiedBy>
  <cp:revision>57</cp:revision>
  <cp:lastPrinted>2015-05-28T08:25:00Z</cp:lastPrinted>
  <dcterms:created xsi:type="dcterms:W3CDTF">2014-06-02T07:43:00Z</dcterms:created>
  <dcterms:modified xsi:type="dcterms:W3CDTF">2015-05-28T08:26:00Z</dcterms:modified>
</cp:coreProperties>
</file>